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D7965" w14:textId="77777777" w:rsidR="00630106" w:rsidRDefault="00630106" w:rsidP="00E040A1">
      <w:pPr>
        <w:jc w:val="center"/>
        <w:rPr>
          <w:rFonts w:ascii="Arial" w:hAnsi="Arial" w:cs="Arial"/>
          <w:b/>
        </w:rPr>
      </w:pPr>
      <w:r w:rsidRPr="00851D45">
        <w:rPr>
          <w:rFonts w:ascii="Arial" w:hAnsi="Arial" w:cs="Arial"/>
          <w:noProof/>
          <w:sz w:val="24"/>
        </w:rPr>
        <w:drawing>
          <wp:inline distT="0" distB="0" distL="0" distR="0" wp14:anchorId="5E76A274" wp14:editId="08431B28">
            <wp:extent cx="2590800" cy="778869"/>
            <wp:effectExtent l="0" t="0" r="0" b="2540"/>
            <wp:docPr id="3" name="Picture 1" descr="S:\NonClinical\Spencerwingmgr\HR\Management\Lynn Orrin\Elaine Tanner\Documents\Templates\Spencer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nClinical\Spencerwingmgr\HR\Management\Lynn Orrin\Elaine Tanner\Documents\Templates\Spencer_Logo.jpg"/>
                    <pic:cNvPicPr>
                      <a:picLocks noChangeAspect="1" noChangeArrowheads="1"/>
                    </pic:cNvPicPr>
                  </pic:nvPicPr>
                  <pic:blipFill>
                    <a:blip r:embed="rId8" cstate="print"/>
                    <a:srcRect/>
                    <a:stretch>
                      <a:fillRect/>
                    </a:stretch>
                  </pic:blipFill>
                  <pic:spPr bwMode="auto">
                    <a:xfrm>
                      <a:off x="0" y="0"/>
                      <a:ext cx="2641694" cy="794169"/>
                    </a:xfrm>
                    <a:prstGeom prst="rect">
                      <a:avLst/>
                    </a:prstGeom>
                    <a:noFill/>
                    <a:ln w="9525">
                      <a:noFill/>
                      <a:miter lim="800000"/>
                      <a:headEnd/>
                      <a:tailEnd/>
                    </a:ln>
                  </pic:spPr>
                </pic:pic>
              </a:graphicData>
            </a:graphic>
          </wp:inline>
        </w:drawing>
      </w:r>
    </w:p>
    <w:p w14:paraId="3D270743" w14:textId="77777777" w:rsidR="00F102B3" w:rsidRDefault="00E040A1" w:rsidP="00630106">
      <w:pPr>
        <w:jc w:val="center"/>
        <w:rPr>
          <w:rFonts w:ascii="Arial" w:hAnsi="Arial" w:cs="Arial"/>
          <w:b/>
        </w:rPr>
      </w:pPr>
      <w:r>
        <w:rPr>
          <w:rFonts w:ascii="Arial" w:hAnsi="Arial" w:cs="Arial"/>
          <w:b/>
        </w:rPr>
        <w:t>SPENCER PRIVATE HOSPITALS</w:t>
      </w:r>
    </w:p>
    <w:p w14:paraId="1D4E5A93" w14:textId="77777777" w:rsidR="00E040A1" w:rsidRDefault="00630106" w:rsidP="00E040A1">
      <w:pPr>
        <w:jc w:val="center"/>
        <w:rPr>
          <w:rFonts w:ascii="Arial" w:hAnsi="Arial" w:cs="Arial"/>
        </w:rPr>
      </w:pPr>
      <w:r>
        <w:rPr>
          <w:rFonts w:ascii="Arial" w:hAnsi="Arial" w:cs="Arial"/>
          <w:b/>
        </w:rPr>
        <w:t xml:space="preserve">Clinical </w:t>
      </w:r>
      <w:r w:rsidR="00E040A1">
        <w:rPr>
          <w:rFonts w:ascii="Arial" w:hAnsi="Arial" w:cs="Arial"/>
          <w:b/>
        </w:rPr>
        <w:t>Job Description</w:t>
      </w:r>
    </w:p>
    <w:p w14:paraId="61F58CF2" w14:textId="77777777" w:rsidR="00E040A1" w:rsidRDefault="00E040A1" w:rsidP="00E040A1">
      <w:pPr>
        <w:jc w:val="center"/>
        <w:rPr>
          <w:rFonts w:ascii="Arial" w:hAnsi="Arial" w:cs="Arial"/>
        </w:rPr>
      </w:pPr>
    </w:p>
    <w:p w14:paraId="242D0E10" w14:textId="7BAF035D" w:rsidR="00804696" w:rsidRDefault="00E040A1" w:rsidP="00E040A1">
      <w:pPr>
        <w:tabs>
          <w:tab w:val="left" w:pos="2268"/>
        </w:tabs>
        <w:rPr>
          <w:rFonts w:ascii="Arial" w:hAnsi="Arial" w:cs="Arial"/>
        </w:rPr>
      </w:pPr>
      <w:r w:rsidRPr="00652E49">
        <w:rPr>
          <w:rFonts w:ascii="Arial" w:hAnsi="Arial" w:cs="Arial"/>
          <w:b/>
        </w:rPr>
        <w:t>Job Title:</w:t>
      </w:r>
      <w:r w:rsidR="003A271A" w:rsidRPr="00652E49">
        <w:rPr>
          <w:rFonts w:ascii="Arial" w:hAnsi="Arial" w:cs="Arial"/>
          <w:b/>
        </w:rPr>
        <w:tab/>
      </w:r>
      <w:r w:rsidR="00A0730E" w:rsidRPr="00F82A34">
        <w:rPr>
          <w:rFonts w:ascii="Arial" w:hAnsi="Arial" w:cs="Arial"/>
        </w:rPr>
        <w:t xml:space="preserve">Theatre </w:t>
      </w:r>
      <w:r w:rsidR="007E1152">
        <w:rPr>
          <w:rFonts w:ascii="Arial" w:hAnsi="Arial" w:cs="Arial"/>
        </w:rPr>
        <w:t xml:space="preserve">Scrub </w:t>
      </w:r>
      <w:r w:rsidR="00FE551A">
        <w:rPr>
          <w:rFonts w:ascii="Arial" w:hAnsi="Arial" w:cs="Arial"/>
        </w:rPr>
        <w:t>Nurse</w:t>
      </w:r>
    </w:p>
    <w:p w14:paraId="6F812FBC" w14:textId="57D75ED4" w:rsidR="00E040A1" w:rsidRPr="00652E49" w:rsidRDefault="00A0730E" w:rsidP="00E040A1">
      <w:pPr>
        <w:tabs>
          <w:tab w:val="left" w:pos="2268"/>
        </w:tabs>
        <w:rPr>
          <w:rFonts w:ascii="Arial" w:hAnsi="Arial" w:cs="Arial"/>
          <w:b/>
        </w:rPr>
      </w:pPr>
      <w:r w:rsidRPr="00A0730E">
        <w:rPr>
          <w:rFonts w:ascii="Arial" w:hAnsi="Arial" w:cs="Arial"/>
          <w:b/>
          <w:bCs/>
        </w:rPr>
        <w:t>D</w:t>
      </w:r>
      <w:r w:rsidR="00E040A1" w:rsidRPr="00652E49">
        <w:rPr>
          <w:rFonts w:ascii="Arial" w:hAnsi="Arial" w:cs="Arial"/>
          <w:b/>
        </w:rPr>
        <w:t>epartment:</w:t>
      </w:r>
      <w:r w:rsidR="008D1B25">
        <w:rPr>
          <w:rFonts w:ascii="Arial" w:hAnsi="Arial" w:cs="Arial"/>
          <w:b/>
        </w:rPr>
        <w:t xml:space="preserve">              </w:t>
      </w:r>
      <w:r>
        <w:rPr>
          <w:rFonts w:ascii="Arial" w:hAnsi="Arial" w:cs="Arial"/>
          <w:b/>
        </w:rPr>
        <w:t xml:space="preserve">  </w:t>
      </w:r>
      <w:r w:rsidRPr="00A0730E">
        <w:rPr>
          <w:rFonts w:ascii="Arial" w:hAnsi="Arial" w:cs="Arial"/>
          <w:bCs/>
        </w:rPr>
        <w:t>Theatre</w:t>
      </w:r>
    </w:p>
    <w:p w14:paraId="4A113AC7" w14:textId="6DDA17EB" w:rsidR="00E040A1" w:rsidRPr="00C012FA" w:rsidRDefault="00E040A1" w:rsidP="00E040A1">
      <w:pPr>
        <w:tabs>
          <w:tab w:val="left" w:pos="2268"/>
        </w:tabs>
        <w:rPr>
          <w:rFonts w:ascii="Arial" w:hAnsi="Arial" w:cs="Arial"/>
        </w:rPr>
      </w:pPr>
      <w:r w:rsidRPr="00652E49">
        <w:rPr>
          <w:rFonts w:ascii="Arial" w:hAnsi="Arial" w:cs="Arial"/>
          <w:b/>
        </w:rPr>
        <w:t>Responsible to:</w:t>
      </w:r>
      <w:r w:rsidR="008D1B25">
        <w:rPr>
          <w:rFonts w:ascii="Arial" w:hAnsi="Arial" w:cs="Arial"/>
          <w:b/>
        </w:rPr>
        <w:t xml:space="preserve">   </w:t>
      </w:r>
      <w:r w:rsidR="00C012FA">
        <w:rPr>
          <w:rFonts w:ascii="Arial" w:hAnsi="Arial" w:cs="Arial"/>
          <w:b/>
        </w:rPr>
        <w:t xml:space="preserve">       </w:t>
      </w:r>
      <w:bookmarkStart w:id="0" w:name="_Hlk214882137"/>
      <w:r w:rsidR="00A0730E" w:rsidRPr="00A0730E">
        <w:rPr>
          <w:rFonts w:ascii="Arial" w:hAnsi="Arial" w:cs="Arial"/>
          <w:bCs/>
        </w:rPr>
        <w:t xml:space="preserve">Theatre </w:t>
      </w:r>
      <w:r w:rsidR="00DA5C12">
        <w:rPr>
          <w:rFonts w:ascii="Arial" w:hAnsi="Arial" w:cs="Arial"/>
          <w:bCs/>
        </w:rPr>
        <w:t>Sister</w:t>
      </w:r>
    </w:p>
    <w:bookmarkEnd w:id="0"/>
    <w:p w14:paraId="1208CB53" w14:textId="1D4EBEA6" w:rsidR="00E040A1" w:rsidRPr="00652E49" w:rsidRDefault="00791F57" w:rsidP="00E040A1">
      <w:pPr>
        <w:tabs>
          <w:tab w:val="left" w:pos="2268"/>
        </w:tabs>
        <w:rPr>
          <w:rFonts w:ascii="Arial" w:hAnsi="Arial" w:cs="Arial"/>
        </w:rPr>
      </w:pPr>
      <w:r w:rsidRPr="00652E49">
        <w:rPr>
          <w:rFonts w:ascii="Arial" w:hAnsi="Arial" w:cs="Arial"/>
          <w:b/>
        </w:rPr>
        <w:t>Accountable to:</w:t>
      </w:r>
      <w:r w:rsidR="00C012FA">
        <w:rPr>
          <w:rFonts w:ascii="Arial" w:hAnsi="Arial" w:cs="Arial"/>
          <w:b/>
        </w:rPr>
        <w:t xml:space="preserve">          </w:t>
      </w:r>
      <w:r w:rsidR="008E30C6">
        <w:rPr>
          <w:rFonts w:ascii="Arial" w:hAnsi="Arial" w:cs="Arial"/>
          <w:bCs/>
        </w:rPr>
        <w:t>Head of Clinical Services</w:t>
      </w:r>
    </w:p>
    <w:p w14:paraId="766CD942" w14:textId="77777777" w:rsidR="00E040A1" w:rsidRPr="00652E49" w:rsidRDefault="00E040A1" w:rsidP="00E040A1">
      <w:pPr>
        <w:tabs>
          <w:tab w:val="left" w:pos="2268"/>
        </w:tabs>
        <w:rPr>
          <w:rFonts w:ascii="Arial" w:hAnsi="Arial" w:cs="Arial"/>
          <w:b/>
        </w:rPr>
      </w:pPr>
    </w:p>
    <w:p w14:paraId="48D7BC53" w14:textId="77777777" w:rsidR="00E040A1" w:rsidRDefault="00791F57" w:rsidP="00E040A1">
      <w:pPr>
        <w:tabs>
          <w:tab w:val="left" w:pos="2268"/>
        </w:tabs>
        <w:rPr>
          <w:rFonts w:ascii="Arial" w:hAnsi="Arial" w:cs="Arial"/>
          <w:b/>
        </w:rPr>
      </w:pPr>
      <w:r w:rsidRPr="00652E49">
        <w:rPr>
          <w:rFonts w:ascii="Arial" w:hAnsi="Arial" w:cs="Arial"/>
          <w:b/>
        </w:rPr>
        <w:t>JOB PURPOSE</w:t>
      </w:r>
    </w:p>
    <w:p w14:paraId="3DAF22ED" w14:textId="29AFCDAD" w:rsidR="0058553F" w:rsidRDefault="0058553F" w:rsidP="0058553F">
      <w:pPr>
        <w:spacing w:after="0"/>
        <w:jc w:val="both"/>
        <w:rPr>
          <w:rFonts w:ascii="Arial" w:hAnsi="Arial" w:cs="Arial"/>
        </w:rPr>
      </w:pPr>
      <w:r>
        <w:rPr>
          <w:rFonts w:ascii="Arial" w:hAnsi="Arial" w:cs="Arial"/>
        </w:rPr>
        <w:t xml:space="preserve">To </w:t>
      </w:r>
      <w:r w:rsidR="00887396">
        <w:rPr>
          <w:rFonts w:ascii="Arial" w:hAnsi="Arial" w:cs="Arial"/>
        </w:rPr>
        <w:t>aid</w:t>
      </w:r>
      <w:r>
        <w:rPr>
          <w:rFonts w:ascii="Arial" w:hAnsi="Arial" w:cs="Arial"/>
        </w:rPr>
        <w:t xml:space="preserve"> in the delivery of direct and indirect patient care throughout the operating department.  Working within policies and procedures implement and evaluate p</w:t>
      </w:r>
      <w:r w:rsidR="00887396">
        <w:rPr>
          <w:rFonts w:ascii="Arial" w:hAnsi="Arial" w:cs="Arial"/>
        </w:rPr>
        <w:t>athways</w:t>
      </w:r>
      <w:r>
        <w:rPr>
          <w:rFonts w:ascii="Arial" w:hAnsi="Arial" w:cs="Arial"/>
        </w:rPr>
        <w:t xml:space="preserve"> of care for the patient within the perioperative setting.  Under the direction of the </w:t>
      </w:r>
      <w:r w:rsidR="00887396">
        <w:rPr>
          <w:rFonts w:ascii="Arial" w:hAnsi="Arial" w:cs="Arial"/>
        </w:rPr>
        <w:t>senior staff</w:t>
      </w:r>
      <w:r>
        <w:rPr>
          <w:rFonts w:ascii="Arial" w:hAnsi="Arial" w:cs="Arial"/>
        </w:rPr>
        <w:t xml:space="preserve">, liaise with medical, nursing, ancillary staff and other departments to ensure the timely delivery of patient care. </w:t>
      </w:r>
    </w:p>
    <w:p w14:paraId="7673D485" w14:textId="77777777" w:rsidR="00FE551A" w:rsidRDefault="00FE551A" w:rsidP="0058553F">
      <w:pPr>
        <w:spacing w:after="0"/>
        <w:jc w:val="both"/>
        <w:rPr>
          <w:rFonts w:ascii="Arial" w:hAnsi="Arial" w:cs="Arial"/>
        </w:rPr>
      </w:pPr>
    </w:p>
    <w:p w14:paraId="578CDCCF" w14:textId="6C8A5304" w:rsidR="008E30C6" w:rsidRPr="00F1106F" w:rsidRDefault="008E30C6" w:rsidP="008E30C6">
      <w:pPr>
        <w:pStyle w:val="BodyText"/>
        <w:tabs>
          <w:tab w:val="left" w:pos="3675"/>
        </w:tabs>
        <w:jc w:val="both"/>
        <w:rPr>
          <w:rFonts w:ascii="Arial" w:hAnsi="Arial" w:cs="Arial"/>
          <w:b w:val="0"/>
          <w:bCs/>
          <w:szCs w:val="22"/>
        </w:rPr>
      </w:pPr>
      <w:r w:rsidRPr="00F1106F">
        <w:rPr>
          <w:rFonts w:ascii="Arial" w:hAnsi="Arial" w:cs="Arial"/>
          <w:b w:val="0"/>
          <w:bCs/>
          <w:szCs w:val="22"/>
        </w:rPr>
        <w:t xml:space="preserve">The post holder will perform and assist in all aspects of surgical procedures to a level in line with personal competencies. They will be a point of knowledge for junior team members and act as a mentor to health professionals who wish to gain competencies within the field of surgery. The post holder will work with </w:t>
      </w:r>
      <w:r w:rsidR="00B824C7">
        <w:rPr>
          <w:rFonts w:ascii="Arial" w:hAnsi="Arial" w:cs="Arial"/>
          <w:b w:val="0"/>
          <w:bCs/>
          <w:szCs w:val="22"/>
        </w:rPr>
        <w:t>the theatre teams</w:t>
      </w:r>
      <w:r w:rsidRPr="00F1106F">
        <w:rPr>
          <w:rFonts w:ascii="Arial" w:hAnsi="Arial" w:cs="Arial"/>
          <w:b w:val="0"/>
          <w:bCs/>
          <w:szCs w:val="22"/>
        </w:rPr>
        <w:t xml:space="preserve"> in delivering and maintaining a high standard of surgical care before, during and after surgery.</w:t>
      </w:r>
    </w:p>
    <w:p w14:paraId="51FFE783" w14:textId="77777777" w:rsidR="008E30C6" w:rsidRPr="00F1106F" w:rsidRDefault="008E30C6" w:rsidP="008E30C6">
      <w:pPr>
        <w:pStyle w:val="BodyText"/>
        <w:tabs>
          <w:tab w:val="left" w:pos="3675"/>
        </w:tabs>
        <w:jc w:val="both"/>
        <w:rPr>
          <w:rFonts w:ascii="Arial" w:hAnsi="Arial" w:cs="Arial"/>
          <w:b w:val="0"/>
          <w:bCs/>
          <w:szCs w:val="22"/>
        </w:rPr>
      </w:pPr>
      <w:r w:rsidRPr="00F1106F">
        <w:rPr>
          <w:rFonts w:ascii="Arial" w:hAnsi="Arial" w:cs="Arial"/>
          <w:b w:val="0"/>
          <w:bCs/>
          <w:szCs w:val="22"/>
        </w:rPr>
        <w:t>Spencer Private Hospitals undertake a multiplicity of surgical procedures which include – but are not limited to – general surg</w:t>
      </w:r>
      <w:r>
        <w:rPr>
          <w:rFonts w:ascii="Arial" w:hAnsi="Arial" w:cs="Arial"/>
          <w:b w:val="0"/>
          <w:bCs/>
          <w:szCs w:val="22"/>
        </w:rPr>
        <w:t>ery</w:t>
      </w:r>
      <w:r w:rsidRPr="00F1106F">
        <w:rPr>
          <w:rFonts w:ascii="Arial" w:hAnsi="Arial" w:cs="Arial"/>
          <w:b w:val="0"/>
          <w:bCs/>
          <w:szCs w:val="22"/>
        </w:rPr>
        <w:t>, orthopaedic</w:t>
      </w:r>
      <w:r>
        <w:rPr>
          <w:rFonts w:ascii="Arial" w:hAnsi="Arial" w:cs="Arial"/>
          <w:b w:val="0"/>
          <w:bCs/>
          <w:szCs w:val="22"/>
        </w:rPr>
        <w:t>s</w:t>
      </w:r>
      <w:r w:rsidRPr="00F1106F">
        <w:rPr>
          <w:rFonts w:ascii="Arial" w:hAnsi="Arial" w:cs="Arial"/>
          <w:b w:val="0"/>
          <w:bCs/>
          <w:szCs w:val="22"/>
        </w:rPr>
        <w:t xml:space="preserve"> gynaecology, urology, ENT and colorectal patients.</w:t>
      </w:r>
    </w:p>
    <w:p w14:paraId="581CC556" w14:textId="77777777" w:rsidR="008E30C6" w:rsidRDefault="008E30C6" w:rsidP="0058553F">
      <w:pPr>
        <w:spacing w:after="0"/>
        <w:jc w:val="both"/>
        <w:rPr>
          <w:rFonts w:ascii="Arial" w:hAnsi="Arial" w:cs="Arial"/>
        </w:rPr>
      </w:pPr>
    </w:p>
    <w:p w14:paraId="71CE2744" w14:textId="77777777" w:rsidR="005F7605" w:rsidRDefault="005F7605" w:rsidP="008D1B25">
      <w:pPr>
        <w:pStyle w:val="BodyText"/>
        <w:jc w:val="both"/>
        <w:rPr>
          <w:rFonts w:ascii="Arial" w:hAnsi="Arial" w:cs="Arial"/>
          <w:b w:val="0"/>
          <w:szCs w:val="22"/>
        </w:rPr>
      </w:pPr>
    </w:p>
    <w:p w14:paraId="0CC55BE9" w14:textId="77777777" w:rsidR="008D1B25" w:rsidRPr="006F6041" w:rsidRDefault="008D1B25" w:rsidP="008D1B25">
      <w:pPr>
        <w:pStyle w:val="BodyText"/>
        <w:jc w:val="both"/>
        <w:rPr>
          <w:rFonts w:ascii="Arial" w:hAnsi="Arial" w:cs="Arial"/>
          <w:b w:val="0"/>
          <w:i/>
          <w:szCs w:val="22"/>
        </w:rPr>
      </w:pPr>
    </w:p>
    <w:p w14:paraId="0A63A508" w14:textId="5105C31B" w:rsidR="008A29FA" w:rsidRDefault="00E45C98" w:rsidP="00E040A1">
      <w:pPr>
        <w:tabs>
          <w:tab w:val="left" w:pos="2268"/>
        </w:tabs>
        <w:rPr>
          <w:rFonts w:ascii="Arial" w:hAnsi="Arial" w:cs="Arial"/>
          <w:b/>
        </w:rPr>
      </w:pPr>
      <w:r>
        <w:rPr>
          <w:rFonts w:ascii="Arial" w:hAnsi="Arial" w:cs="Arial"/>
          <w:b/>
        </w:rPr>
        <w:t>KEY RELATIONSHIPS</w:t>
      </w:r>
    </w:p>
    <w:p w14:paraId="7E478E20" w14:textId="494CE508" w:rsidR="008E30C6" w:rsidRPr="008E30C6" w:rsidRDefault="008E30C6" w:rsidP="008E30C6">
      <w:pPr>
        <w:pStyle w:val="ListParagraph"/>
        <w:numPr>
          <w:ilvl w:val="0"/>
          <w:numId w:val="23"/>
        </w:numPr>
        <w:tabs>
          <w:tab w:val="left" w:pos="2268"/>
        </w:tabs>
        <w:rPr>
          <w:rFonts w:ascii="Arial" w:hAnsi="Arial" w:cs="Arial"/>
        </w:rPr>
      </w:pPr>
      <w:r w:rsidRPr="008E30C6">
        <w:rPr>
          <w:rFonts w:ascii="Arial" w:hAnsi="Arial" w:cs="Arial"/>
        </w:rPr>
        <w:t xml:space="preserve">Line Manager is the </w:t>
      </w:r>
      <w:r w:rsidR="0073015C">
        <w:rPr>
          <w:rFonts w:ascii="Arial" w:hAnsi="Arial" w:cs="Arial"/>
        </w:rPr>
        <w:t xml:space="preserve">Theatre </w:t>
      </w:r>
      <w:r w:rsidR="00DA5C12">
        <w:rPr>
          <w:rFonts w:ascii="Arial" w:hAnsi="Arial" w:cs="Arial"/>
          <w:bCs/>
        </w:rPr>
        <w:t>Sister</w:t>
      </w:r>
    </w:p>
    <w:p w14:paraId="1F84B1C9" w14:textId="1A246C78" w:rsidR="008E30C6" w:rsidRPr="008E30C6" w:rsidRDefault="008E30C6" w:rsidP="008E30C6">
      <w:pPr>
        <w:pStyle w:val="ListParagraph"/>
        <w:tabs>
          <w:tab w:val="left" w:pos="709"/>
        </w:tabs>
        <w:spacing w:after="0"/>
        <w:jc w:val="both"/>
        <w:rPr>
          <w:rFonts w:ascii="Arial" w:hAnsi="Arial" w:cs="Arial"/>
        </w:rPr>
      </w:pPr>
    </w:p>
    <w:p w14:paraId="40A52916" w14:textId="77777777" w:rsidR="008E30C6" w:rsidRDefault="008E30C6" w:rsidP="008E30C6">
      <w:pPr>
        <w:pStyle w:val="ListParagraph"/>
        <w:numPr>
          <w:ilvl w:val="0"/>
          <w:numId w:val="23"/>
        </w:numPr>
        <w:tabs>
          <w:tab w:val="left" w:pos="709"/>
        </w:tabs>
        <w:spacing w:after="0"/>
        <w:jc w:val="both"/>
        <w:rPr>
          <w:rFonts w:ascii="Arial" w:hAnsi="Arial" w:cs="Arial"/>
        </w:rPr>
      </w:pPr>
      <w:r>
        <w:rPr>
          <w:rFonts w:ascii="Arial" w:hAnsi="Arial" w:cs="Arial"/>
        </w:rPr>
        <w:t>Work in close liaison with the Theatre Staff and Consultant Users</w:t>
      </w:r>
    </w:p>
    <w:p w14:paraId="1B260C42" w14:textId="77777777" w:rsidR="008E30C6" w:rsidRDefault="008E30C6" w:rsidP="008E30C6">
      <w:pPr>
        <w:pStyle w:val="ListParagraph"/>
        <w:tabs>
          <w:tab w:val="left" w:pos="709"/>
        </w:tabs>
        <w:spacing w:after="0"/>
        <w:jc w:val="both"/>
        <w:rPr>
          <w:rFonts w:ascii="Arial" w:hAnsi="Arial" w:cs="Arial"/>
        </w:rPr>
      </w:pPr>
    </w:p>
    <w:p w14:paraId="3E9ACD9D" w14:textId="77777777" w:rsidR="008E30C6" w:rsidRDefault="008E30C6" w:rsidP="008E30C6">
      <w:pPr>
        <w:pStyle w:val="ListParagraph"/>
        <w:numPr>
          <w:ilvl w:val="0"/>
          <w:numId w:val="23"/>
        </w:numPr>
        <w:tabs>
          <w:tab w:val="left" w:pos="709"/>
        </w:tabs>
        <w:spacing w:after="0"/>
        <w:jc w:val="both"/>
        <w:rPr>
          <w:rFonts w:ascii="Arial" w:hAnsi="Arial" w:cs="Arial"/>
        </w:rPr>
      </w:pPr>
      <w:r>
        <w:rPr>
          <w:rFonts w:ascii="Arial" w:hAnsi="Arial" w:cs="Arial"/>
        </w:rPr>
        <w:t>Liaison with staffing agencies, other hospital departments, wards, porters</w:t>
      </w:r>
    </w:p>
    <w:p w14:paraId="1B60E14C" w14:textId="77777777" w:rsidR="008E30C6" w:rsidRPr="008E30C6" w:rsidRDefault="008E30C6" w:rsidP="008E30C6">
      <w:pPr>
        <w:pStyle w:val="ListParagraph"/>
        <w:rPr>
          <w:rFonts w:ascii="Arial" w:hAnsi="Arial" w:cs="Arial"/>
        </w:rPr>
      </w:pPr>
    </w:p>
    <w:p w14:paraId="4BB10983" w14:textId="1818233B" w:rsidR="008E30C6" w:rsidRPr="008E30C6" w:rsidRDefault="008E30C6" w:rsidP="0073015C">
      <w:pPr>
        <w:pStyle w:val="ListParagraph"/>
        <w:numPr>
          <w:ilvl w:val="0"/>
          <w:numId w:val="23"/>
        </w:numPr>
        <w:shd w:val="clear" w:color="auto" w:fill="FFFFFF"/>
        <w:spacing w:before="100" w:beforeAutospacing="1" w:after="100" w:afterAutospacing="1" w:line="240" w:lineRule="auto"/>
        <w:jc w:val="both"/>
        <w:rPr>
          <w:rFonts w:ascii="Arial" w:eastAsia="Times New Roman" w:hAnsi="Arial" w:cs="Arial"/>
        </w:rPr>
      </w:pPr>
      <w:r w:rsidRPr="008E30C6">
        <w:rPr>
          <w:rFonts w:ascii="Arial" w:eastAsia="Times New Roman" w:hAnsi="Arial" w:cs="Arial"/>
        </w:rPr>
        <w:t xml:space="preserve">The </w:t>
      </w:r>
      <w:r>
        <w:rPr>
          <w:rFonts w:ascii="Arial" w:eastAsia="Times New Roman" w:hAnsi="Arial" w:cs="Arial"/>
        </w:rPr>
        <w:t>post holder</w:t>
      </w:r>
      <w:r w:rsidRPr="008E30C6">
        <w:rPr>
          <w:rFonts w:ascii="Arial" w:eastAsia="Times New Roman" w:hAnsi="Arial" w:cs="Arial"/>
        </w:rPr>
        <w:t xml:space="preserve"> is professionally accountable for their own actions and advanced practice and must comply with the local policies and procedures of the Trust and work within the boundaries of personal competencies and professional codes of performance, conduct and ethics.</w:t>
      </w:r>
    </w:p>
    <w:p w14:paraId="0626D909" w14:textId="77777777" w:rsidR="008E30C6" w:rsidRPr="00A0716B" w:rsidRDefault="008E30C6" w:rsidP="00337612">
      <w:pPr>
        <w:pStyle w:val="ListParagraph"/>
        <w:tabs>
          <w:tab w:val="left" w:pos="709"/>
        </w:tabs>
        <w:spacing w:after="0"/>
        <w:jc w:val="both"/>
        <w:rPr>
          <w:rFonts w:ascii="Arial" w:hAnsi="Arial" w:cs="Arial"/>
        </w:rPr>
      </w:pPr>
    </w:p>
    <w:p w14:paraId="2DB3C4CF" w14:textId="77777777" w:rsidR="00BC76B1" w:rsidRPr="00420F26" w:rsidRDefault="00BC76B1" w:rsidP="00C012FA">
      <w:pPr>
        <w:pStyle w:val="ListParagraph"/>
        <w:tabs>
          <w:tab w:val="left" w:pos="2268"/>
        </w:tabs>
        <w:spacing w:after="0"/>
        <w:rPr>
          <w:rFonts w:ascii="Arial" w:hAnsi="Arial" w:cs="Arial"/>
          <w:b/>
        </w:rPr>
      </w:pPr>
    </w:p>
    <w:p w14:paraId="526CFE41" w14:textId="77777777" w:rsidR="00E040A1" w:rsidRDefault="00791F57" w:rsidP="00E040A1">
      <w:pPr>
        <w:tabs>
          <w:tab w:val="left" w:pos="2268"/>
        </w:tabs>
        <w:rPr>
          <w:rFonts w:ascii="Arial" w:hAnsi="Arial" w:cs="Arial"/>
          <w:b/>
        </w:rPr>
      </w:pPr>
      <w:r w:rsidRPr="00652E49">
        <w:rPr>
          <w:rFonts w:ascii="Arial" w:hAnsi="Arial" w:cs="Arial"/>
          <w:b/>
        </w:rPr>
        <w:t>KEY RESPONSIBILITIES</w:t>
      </w:r>
    </w:p>
    <w:p w14:paraId="3A62DAC1" w14:textId="7E3D0972" w:rsidR="00EC2A17" w:rsidRDefault="003F7D7A" w:rsidP="00E040A1">
      <w:pPr>
        <w:tabs>
          <w:tab w:val="left" w:pos="2268"/>
        </w:tabs>
        <w:rPr>
          <w:rFonts w:ascii="Arial" w:hAnsi="Arial" w:cs="Arial"/>
          <w:b/>
        </w:rPr>
      </w:pPr>
      <w:r>
        <w:rPr>
          <w:rFonts w:ascii="Arial" w:hAnsi="Arial" w:cs="Arial"/>
          <w:b/>
        </w:rPr>
        <w:t xml:space="preserve">Clinical </w:t>
      </w:r>
      <w:r w:rsidR="00EC2A17">
        <w:rPr>
          <w:rFonts w:ascii="Arial" w:hAnsi="Arial" w:cs="Arial"/>
          <w:b/>
        </w:rPr>
        <w:t xml:space="preserve"> </w:t>
      </w:r>
    </w:p>
    <w:p w14:paraId="72ADB27A" w14:textId="740C0499"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 xml:space="preserve">To contribute to the maintenance of patient care standards and to assist with the implementation of changes to care delivery systems, methods and practice </w:t>
      </w:r>
      <w:proofErr w:type="gramStart"/>
      <w:r w:rsidRPr="00020D87">
        <w:rPr>
          <w:rFonts w:ascii="Arial" w:eastAsia="Times New Roman" w:hAnsi="Arial" w:cs="Arial"/>
          <w:lang w:eastAsia="en-US"/>
        </w:rPr>
        <w:t>in order to</w:t>
      </w:r>
      <w:proofErr w:type="gramEnd"/>
      <w:r w:rsidRPr="00020D87">
        <w:rPr>
          <w:rFonts w:ascii="Arial" w:eastAsia="Times New Roman" w:hAnsi="Arial" w:cs="Arial"/>
          <w:lang w:eastAsia="en-US"/>
        </w:rPr>
        <w:t xml:space="preserve"> bring about improvements in the quality of care</w:t>
      </w:r>
    </w:p>
    <w:p w14:paraId="0CA4DE5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2BF3934B" w14:textId="4BBDB74E"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 xml:space="preserve">To contribute to the development and implementation of </w:t>
      </w:r>
      <w:r w:rsidR="00CA72E6">
        <w:rPr>
          <w:rFonts w:ascii="Arial" w:eastAsia="Times New Roman" w:hAnsi="Arial" w:cs="Arial"/>
          <w:lang w:eastAsia="en-US"/>
        </w:rPr>
        <w:t xml:space="preserve">personal </w:t>
      </w:r>
      <w:r w:rsidR="000D6A0E">
        <w:rPr>
          <w:rFonts w:ascii="Arial" w:eastAsia="Times New Roman" w:hAnsi="Arial" w:cs="Arial"/>
          <w:lang w:eastAsia="en-US"/>
        </w:rPr>
        <w:t xml:space="preserve">professional </w:t>
      </w:r>
      <w:r w:rsidRPr="00020D87">
        <w:rPr>
          <w:rFonts w:ascii="Arial" w:eastAsia="Times New Roman" w:hAnsi="Arial" w:cs="Arial"/>
          <w:lang w:eastAsia="en-US"/>
        </w:rPr>
        <w:t>standards which reflect customer requirements and best practice</w:t>
      </w:r>
    </w:p>
    <w:p w14:paraId="3A66613D"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1A003865" w14:textId="29BF6E15"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 xml:space="preserve">Carry out planned care for a group of patients </w:t>
      </w:r>
      <w:r w:rsidR="00B824C7">
        <w:rPr>
          <w:rFonts w:ascii="Arial" w:eastAsia="Times New Roman" w:hAnsi="Arial" w:cs="Arial"/>
          <w:lang w:eastAsia="en-US"/>
        </w:rPr>
        <w:t>as part of the surgical team</w:t>
      </w:r>
      <w:r w:rsidRPr="00020D87">
        <w:rPr>
          <w:rFonts w:ascii="Arial" w:eastAsia="Times New Roman" w:hAnsi="Arial" w:cs="Arial"/>
          <w:lang w:eastAsia="en-US"/>
        </w:rPr>
        <w:t xml:space="preserve"> – providing individualised patient care</w:t>
      </w:r>
      <w:r w:rsidR="00B824C7">
        <w:rPr>
          <w:rFonts w:ascii="Arial" w:eastAsia="Times New Roman" w:hAnsi="Arial" w:cs="Arial"/>
          <w:lang w:eastAsia="en-US"/>
        </w:rPr>
        <w:t xml:space="preserve"> </w:t>
      </w:r>
      <w:r w:rsidRPr="00020D87">
        <w:rPr>
          <w:rFonts w:ascii="Arial" w:eastAsia="Times New Roman" w:hAnsi="Arial" w:cs="Arial"/>
          <w:lang w:eastAsia="en-US"/>
        </w:rPr>
        <w:t>working collaboratively with the multidisciplinary team</w:t>
      </w:r>
    </w:p>
    <w:p w14:paraId="6D1971FC"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0436C2AB"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Maintain accurate and contemporaneous patient records in line with professional standards</w:t>
      </w:r>
    </w:p>
    <w:p w14:paraId="43D6BFC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2089500D"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Have responsibility for the administration and custody of medicines in line with SPH policy and professional standards</w:t>
      </w:r>
    </w:p>
    <w:p w14:paraId="4ED0D31F"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3C402248" w14:textId="766167D6" w:rsidR="00020D87" w:rsidRPr="00020D87" w:rsidRDefault="00CA72E6" w:rsidP="00020D87">
      <w:pPr>
        <w:spacing w:after="0" w:line="240" w:lineRule="auto"/>
        <w:contextualSpacing/>
        <w:jc w:val="both"/>
        <w:rPr>
          <w:rFonts w:ascii="Arial" w:eastAsia="Times New Roman" w:hAnsi="Arial" w:cs="Arial"/>
          <w:lang w:eastAsia="en-US"/>
        </w:rPr>
      </w:pPr>
      <w:r>
        <w:rPr>
          <w:rFonts w:ascii="Arial" w:eastAsia="Times New Roman" w:hAnsi="Arial" w:cs="Arial"/>
          <w:lang w:eastAsia="en-US"/>
        </w:rPr>
        <w:t>Adhere to</w:t>
      </w:r>
      <w:r w:rsidR="00020D87" w:rsidRPr="00020D87">
        <w:rPr>
          <w:rFonts w:ascii="Arial" w:eastAsia="Times New Roman" w:hAnsi="Arial" w:cs="Arial"/>
          <w:lang w:eastAsia="en-US"/>
        </w:rPr>
        <w:t xml:space="preserve"> professional standards, highlighting to the line manager when standards are not seen to be met</w:t>
      </w:r>
    </w:p>
    <w:p w14:paraId="036FEBB7"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77B290DC" w14:textId="63B1C92F"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 xml:space="preserve">Undertake </w:t>
      </w:r>
      <w:r w:rsidR="002B1B19">
        <w:rPr>
          <w:rFonts w:ascii="Arial" w:eastAsiaTheme="minorHAnsi" w:hAnsi="Arial" w:cs="Arial"/>
          <w:bCs/>
          <w:lang w:eastAsia="en-US"/>
        </w:rPr>
        <w:t xml:space="preserve">practice </w:t>
      </w:r>
      <w:r w:rsidRPr="00020D87">
        <w:rPr>
          <w:rFonts w:ascii="Arial" w:eastAsiaTheme="minorHAnsi" w:hAnsi="Arial" w:cs="Arial"/>
          <w:bCs/>
          <w:lang w:eastAsia="en-US"/>
        </w:rPr>
        <w:t>assessments competently</w:t>
      </w:r>
    </w:p>
    <w:p w14:paraId="186C4FC5"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0E3CF82F"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Maintain accurate clinical observations of the patient and act accordingly on findings</w:t>
      </w:r>
    </w:p>
    <w:p w14:paraId="5D2230A9" w14:textId="77777777" w:rsidR="00020D87" w:rsidRPr="00020D87" w:rsidRDefault="00020D87" w:rsidP="00020D87">
      <w:pPr>
        <w:spacing w:after="0" w:line="240" w:lineRule="auto"/>
        <w:contextualSpacing/>
        <w:jc w:val="both"/>
        <w:rPr>
          <w:rFonts w:ascii="Arial" w:eastAsia="Times New Roman" w:hAnsi="Arial" w:cs="Arial"/>
          <w:lang w:eastAsia="en-US"/>
        </w:rPr>
      </w:pPr>
    </w:p>
    <w:p w14:paraId="03B1BA76" w14:textId="77777777"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imes New Roman" w:hAnsi="Arial" w:cs="Arial"/>
          <w:lang w:eastAsia="en-US"/>
        </w:rPr>
        <w:t>Act as the patient advocate</w:t>
      </w:r>
    </w:p>
    <w:p w14:paraId="544AE608"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58679E57" w14:textId="536D4FD5" w:rsidR="00020D87" w:rsidRPr="00020D87" w:rsidRDefault="00020D87" w:rsidP="00020D87">
      <w:pPr>
        <w:spacing w:after="0" w:line="240" w:lineRule="auto"/>
        <w:contextualSpacing/>
        <w:jc w:val="both"/>
        <w:rPr>
          <w:rFonts w:ascii="Arial" w:eastAsia="Times New Roman" w:hAnsi="Arial" w:cs="Arial"/>
          <w:lang w:eastAsia="en-US"/>
        </w:rPr>
      </w:pPr>
      <w:r w:rsidRPr="00020D87">
        <w:rPr>
          <w:rFonts w:ascii="Arial" w:eastAsiaTheme="minorHAnsi" w:hAnsi="Arial" w:cs="Arial"/>
          <w:bCs/>
          <w:lang w:eastAsia="en-US"/>
        </w:rPr>
        <w:t xml:space="preserve">Be clinically competent in all areas of </w:t>
      </w:r>
      <w:r w:rsidR="00B824C7">
        <w:rPr>
          <w:rFonts w:ascii="Arial" w:eastAsiaTheme="minorHAnsi" w:hAnsi="Arial" w:cs="Arial"/>
          <w:bCs/>
          <w:lang w:eastAsia="en-US"/>
        </w:rPr>
        <w:t xml:space="preserve">clinical </w:t>
      </w:r>
      <w:r w:rsidRPr="00020D87">
        <w:rPr>
          <w:rFonts w:ascii="Arial" w:eastAsiaTheme="minorHAnsi" w:hAnsi="Arial" w:cs="Arial"/>
          <w:bCs/>
          <w:lang w:eastAsia="en-US"/>
        </w:rPr>
        <w:t>practice relevant to the post</w:t>
      </w:r>
      <w:r w:rsidR="00CA72E6">
        <w:rPr>
          <w:rFonts w:ascii="Arial" w:eastAsiaTheme="minorHAnsi" w:hAnsi="Arial" w:cs="Arial"/>
          <w:bCs/>
          <w:lang w:eastAsia="en-US"/>
        </w:rPr>
        <w:t xml:space="preserve"> and banding</w:t>
      </w:r>
    </w:p>
    <w:p w14:paraId="1ED48311" w14:textId="77777777" w:rsidR="00020D87" w:rsidRPr="00020D87" w:rsidRDefault="00020D87" w:rsidP="00020D87">
      <w:pPr>
        <w:spacing w:after="0" w:line="240" w:lineRule="auto"/>
        <w:contextualSpacing/>
        <w:jc w:val="both"/>
        <w:rPr>
          <w:rFonts w:ascii="Arial" w:eastAsiaTheme="minorHAnsi" w:hAnsi="Arial" w:cs="Arial"/>
          <w:bCs/>
          <w:lang w:eastAsia="en-US"/>
        </w:rPr>
      </w:pPr>
    </w:p>
    <w:p w14:paraId="59B4DF58" w14:textId="77777777" w:rsidR="00020D87" w:rsidRPr="00020D87" w:rsidRDefault="00020D87" w:rsidP="00020D87">
      <w:pPr>
        <w:spacing w:after="0" w:line="240" w:lineRule="auto"/>
        <w:contextualSpacing/>
        <w:jc w:val="both"/>
        <w:rPr>
          <w:rFonts w:ascii="Arial" w:eastAsiaTheme="minorHAnsi" w:hAnsi="Arial" w:cs="Arial"/>
          <w:bCs/>
          <w:lang w:eastAsia="en-US"/>
        </w:rPr>
      </w:pPr>
      <w:r w:rsidRPr="00020D87">
        <w:rPr>
          <w:rFonts w:ascii="Arial" w:eastAsiaTheme="minorHAnsi" w:hAnsi="Arial" w:cs="Arial"/>
          <w:bCs/>
          <w:lang w:eastAsia="en-US"/>
        </w:rPr>
        <w:t>Ensure own professional knowledge is continuously updated</w:t>
      </w:r>
    </w:p>
    <w:p w14:paraId="7BA43005" w14:textId="6DCAA081" w:rsidR="00CC7142" w:rsidRDefault="00020D87" w:rsidP="003F7D7A">
      <w:pPr>
        <w:spacing w:before="100" w:beforeAutospacing="1" w:after="100" w:afterAutospacing="1" w:line="240" w:lineRule="auto"/>
        <w:jc w:val="both"/>
        <w:rPr>
          <w:rFonts w:ascii="Arial" w:eastAsia="Times New Roman" w:hAnsi="Arial" w:cs="Arial"/>
          <w:lang w:val="en-US" w:eastAsia="en-US"/>
        </w:rPr>
      </w:pPr>
      <w:r w:rsidRPr="00020D87">
        <w:rPr>
          <w:rFonts w:ascii="Arial" w:eastAsia="Times New Roman" w:hAnsi="Arial" w:cs="Arial"/>
          <w:lang w:val="en-US" w:eastAsia="en-US"/>
        </w:rPr>
        <w:t>Work with the teams to attain and maintain a CQC rating of Good or Outstanding</w:t>
      </w:r>
    </w:p>
    <w:p w14:paraId="1297F176" w14:textId="15C89B00" w:rsidR="00337612" w:rsidRDefault="00337612" w:rsidP="0073015C">
      <w:pPr>
        <w:pStyle w:val="NormalWeb"/>
        <w:shd w:val="clear" w:color="auto" w:fill="FFFFFF"/>
        <w:spacing w:before="0" w:beforeAutospacing="0"/>
        <w:jc w:val="both"/>
        <w:rPr>
          <w:rFonts w:ascii="Arial" w:hAnsi="Arial" w:cs="Arial"/>
          <w:sz w:val="22"/>
          <w:szCs w:val="22"/>
        </w:rPr>
      </w:pPr>
      <w:r w:rsidRPr="00F1106F">
        <w:rPr>
          <w:rFonts w:ascii="Arial" w:hAnsi="Arial" w:cs="Arial"/>
          <w:sz w:val="22"/>
          <w:szCs w:val="22"/>
        </w:rPr>
        <w:t xml:space="preserve">You will play </w:t>
      </w:r>
      <w:r w:rsidR="00CA72E6">
        <w:rPr>
          <w:rFonts w:ascii="Arial" w:hAnsi="Arial" w:cs="Arial"/>
          <w:sz w:val="22"/>
          <w:szCs w:val="22"/>
        </w:rPr>
        <w:t>an important</w:t>
      </w:r>
      <w:r w:rsidRPr="00F1106F">
        <w:rPr>
          <w:rFonts w:ascii="Arial" w:hAnsi="Arial" w:cs="Arial"/>
          <w:sz w:val="22"/>
          <w:szCs w:val="22"/>
        </w:rPr>
        <w:t xml:space="preserve"> role in ensuring the delivery of high-quality, patient-centred care and maintaining professional standards within the theatre setting. This is an exciting opportunity for a compassionate, forward-thinking </w:t>
      </w:r>
      <w:r>
        <w:rPr>
          <w:rFonts w:ascii="Arial" w:hAnsi="Arial" w:cs="Arial"/>
          <w:sz w:val="22"/>
          <w:szCs w:val="22"/>
        </w:rPr>
        <w:t>clinician</w:t>
      </w:r>
      <w:r w:rsidRPr="00F1106F">
        <w:rPr>
          <w:rFonts w:ascii="Arial" w:hAnsi="Arial" w:cs="Arial"/>
          <w:sz w:val="22"/>
          <w:szCs w:val="22"/>
        </w:rPr>
        <w:t xml:space="preserve"> who is ready to be part of a skilled team, with a “family” atmosphere.</w:t>
      </w:r>
    </w:p>
    <w:p w14:paraId="691C3B8C" w14:textId="77777777" w:rsidR="00337612" w:rsidRPr="00F1106F" w:rsidRDefault="00337612" w:rsidP="00337612">
      <w:pPr>
        <w:spacing w:after="0" w:line="240" w:lineRule="auto"/>
        <w:jc w:val="both"/>
        <w:rPr>
          <w:rFonts w:ascii="Arial" w:hAnsi="Arial" w:cs="Arial"/>
          <w:b/>
          <w:bCs/>
        </w:rPr>
      </w:pPr>
      <w:r w:rsidRPr="00F1106F">
        <w:rPr>
          <w:rFonts w:ascii="Arial" w:hAnsi="Arial" w:cs="Arial"/>
          <w:b/>
          <w:bCs/>
        </w:rPr>
        <w:t>Key recommendations to ensure safe surgical practice.</w:t>
      </w:r>
    </w:p>
    <w:p w14:paraId="7B254711" w14:textId="5B60D361"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role of the </w:t>
      </w:r>
      <w:r w:rsidR="007A5F10">
        <w:rPr>
          <w:rFonts w:ascii="Arial" w:hAnsi="Arial" w:cs="Arial"/>
        </w:rPr>
        <w:t xml:space="preserve">theatre scrub/recovery/anaesthetic practitioner </w:t>
      </w:r>
      <w:r w:rsidR="007A5F10" w:rsidRPr="00F1106F">
        <w:rPr>
          <w:rFonts w:ascii="Arial" w:hAnsi="Arial" w:cs="Arial"/>
        </w:rPr>
        <w:t>should</w:t>
      </w:r>
      <w:r w:rsidRPr="00F1106F">
        <w:rPr>
          <w:rFonts w:ascii="Arial" w:hAnsi="Arial" w:cs="Arial"/>
        </w:rPr>
        <w:t xml:space="preserve"> be undertaken by someone who has successfully </w:t>
      </w:r>
      <w:r w:rsidR="007A5F10" w:rsidRPr="00F1106F">
        <w:rPr>
          <w:rFonts w:ascii="Arial" w:hAnsi="Arial" w:cs="Arial"/>
        </w:rPr>
        <w:t xml:space="preserve">completed a validated university programme of study that meets the nationally recognised standards </w:t>
      </w:r>
      <w:r w:rsidRPr="00F1106F">
        <w:rPr>
          <w:rFonts w:ascii="Arial" w:hAnsi="Arial" w:cs="Arial"/>
        </w:rPr>
        <w:t>underpinning the knowledge and skills required for the role.</w:t>
      </w:r>
    </w:p>
    <w:p w14:paraId="602455E1" w14:textId="2E97F8E8" w:rsidR="00337612" w:rsidRPr="00F1106F" w:rsidRDefault="00337612" w:rsidP="00337612">
      <w:pPr>
        <w:numPr>
          <w:ilvl w:val="0"/>
          <w:numId w:val="28"/>
        </w:numPr>
        <w:spacing w:after="0" w:line="240" w:lineRule="auto"/>
        <w:jc w:val="both"/>
        <w:rPr>
          <w:rFonts w:ascii="Arial" w:hAnsi="Arial" w:cs="Arial"/>
          <w:b/>
          <w:bCs/>
        </w:rPr>
      </w:pPr>
      <w:r>
        <w:rPr>
          <w:rFonts w:ascii="Arial" w:hAnsi="Arial" w:cs="Arial"/>
        </w:rPr>
        <w:t>Theatre Scrub/Recovery/Anaesthetic Practitioner</w:t>
      </w:r>
      <w:r w:rsidRPr="00F1106F">
        <w:rPr>
          <w:rFonts w:ascii="Arial" w:hAnsi="Arial" w:cs="Arial"/>
        </w:rPr>
        <w:t>s must ensure that they have appropriate indemnity cover.</w:t>
      </w:r>
    </w:p>
    <w:p w14:paraId="6CFF7892" w14:textId="7E87263D"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w:t>
      </w:r>
      <w:r>
        <w:rPr>
          <w:rFonts w:ascii="Arial" w:hAnsi="Arial" w:cs="Arial"/>
        </w:rPr>
        <w:t xml:space="preserve">Theatre Scrub/Recovery/Anaesthetic Practitioner </w:t>
      </w:r>
      <w:r w:rsidRPr="00F1106F">
        <w:rPr>
          <w:rFonts w:ascii="Arial" w:hAnsi="Arial" w:cs="Arial"/>
        </w:rPr>
        <w:t>scope of practice may be extended in line with service need</w:t>
      </w:r>
    </w:p>
    <w:p w14:paraId="1FC15F18" w14:textId="448D2D77"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t xml:space="preserve">The </w:t>
      </w:r>
      <w:r>
        <w:rPr>
          <w:rFonts w:ascii="Arial" w:hAnsi="Arial" w:cs="Arial"/>
        </w:rPr>
        <w:t xml:space="preserve">Theatre Scrub/Recovery/Anaesthetic Practitioner </w:t>
      </w:r>
      <w:r w:rsidRPr="00F1106F">
        <w:rPr>
          <w:rFonts w:ascii="Arial" w:hAnsi="Arial" w:cs="Arial"/>
        </w:rPr>
        <w:t>’s name and designation must be recorded within the perioperative documentation.</w:t>
      </w:r>
    </w:p>
    <w:p w14:paraId="5869DE7B" w14:textId="77777777" w:rsidR="00337612" w:rsidRPr="00F1106F" w:rsidRDefault="00337612" w:rsidP="00337612">
      <w:pPr>
        <w:numPr>
          <w:ilvl w:val="0"/>
          <w:numId w:val="28"/>
        </w:numPr>
        <w:spacing w:after="0" w:line="240" w:lineRule="auto"/>
        <w:jc w:val="both"/>
        <w:rPr>
          <w:rFonts w:ascii="Arial" w:hAnsi="Arial" w:cs="Arial"/>
          <w:b/>
          <w:bCs/>
        </w:rPr>
      </w:pPr>
      <w:r w:rsidRPr="00F1106F">
        <w:rPr>
          <w:rFonts w:ascii="Arial" w:hAnsi="Arial" w:cs="Arial"/>
        </w:rPr>
        <w:lastRenderedPageBreak/>
        <w:t xml:space="preserve">The practitioner acting as Scrub Practitioner </w:t>
      </w:r>
      <w:r w:rsidRPr="00F1106F">
        <w:rPr>
          <w:rFonts w:ascii="Arial" w:hAnsi="Arial" w:cs="Arial"/>
          <w:b/>
          <w:bCs/>
        </w:rPr>
        <w:t>must</w:t>
      </w:r>
      <w:r w:rsidRPr="00F1106F">
        <w:rPr>
          <w:rFonts w:ascii="Arial" w:hAnsi="Arial" w:cs="Arial"/>
        </w:rPr>
        <w:t xml:space="preserve"> be focused upon the management of the intraoperative care required by the patient and therefore </w:t>
      </w:r>
      <w:r w:rsidRPr="00F1106F">
        <w:rPr>
          <w:rFonts w:ascii="Arial" w:hAnsi="Arial" w:cs="Arial"/>
          <w:b/>
          <w:bCs/>
        </w:rPr>
        <w:t>must not</w:t>
      </w:r>
      <w:r w:rsidRPr="00F1106F">
        <w:rPr>
          <w:rFonts w:ascii="Arial" w:hAnsi="Arial" w:cs="Arial"/>
        </w:rPr>
        <w:t xml:space="preserve"> assume the additional duties such as that of the SFA.</w:t>
      </w:r>
    </w:p>
    <w:p w14:paraId="4F4A86D4" w14:textId="77777777" w:rsidR="00337612" w:rsidRPr="00F1106F" w:rsidRDefault="00337612" w:rsidP="00337612">
      <w:pPr>
        <w:numPr>
          <w:ilvl w:val="0"/>
          <w:numId w:val="29"/>
        </w:numPr>
        <w:spacing w:after="0" w:line="240" w:lineRule="auto"/>
        <w:jc w:val="both"/>
        <w:rPr>
          <w:rFonts w:ascii="Arial" w:hAnsi="Arial" w:cs="Arial"/>
          <w:b/>
          <w:bCs/>
        </w:rPr>
      </w:pPr>
      <w:r w:rsidRPr="00F1106F">
        <w:rPr>
          <w:rFonts w:ascii="Arial" w:hAnsi="Arial" w:cs="Arial"/>
        </w:rPr>
        <w:t>In the event, that an employer considers that a dual role is required in minor surgery, then this must only be undertaken by a registered practitioner and the decision should be endorsed by a policy that fully supports this practice and should also be based on a risk assessment of each situation to ensure patient safety.</w:t>
      </w:r>
    </w:p>
    <w:p w14:paraId="79234103" w14:textId="77777777" w:rsidR="00337612" w:rsidRPr="0059355D" w:rsidRDefault="00337612" w:rsidP="00337612">
      <w:pPr>
        <w:numPr>
          <w:ilvl w:val="0"/>
          <w:numId w:val="29"/>
        </w:numPr>
        <w:spacing w:after="0" w:line="240" w:lineRule="auto"/>
        <w:jc w:val="both"/>
        <w:rPr>
          <w:rFonts w:ascii="Arial" w:hAnsi="Arial" w:cs="Arial"/>
          <w:b/>
          <w:bCs/>
        </w:rPr>
      </w:pPr>
      <w:r w:rsidRPr="00F1106F">
        <w:rPr>
          <w:rFonts w:ascii="Arial" w:hAnsi="Arial" w:cs="Arial"/>
        </w:rPr>
        <w:t xml:space="preserve">The policy and risk assessment should identify the skills, knowledge and competencies required and the category of surgery and situations for which the employing organisation determines the dual role as acceptable. If this is not in place, as part of an effective clinical governance framework, then scrub practitioners must </w:t>
      </w:r>
      <w:r w:rsidRPr="00F1106F">
        <w:rPr>
          <w:rFonts w:ascii="Arial" w:hAnsi="Arial" w:cs="Arial"/>
          <w:b/>
          <w:bCs/>
        </w:rPr>
        <w:t xml:space="preserve">NOT </w:t>
      </w:r>
      <w:r w:rsidRPr="00F1106F">
        <w:rPr>
          <w:rFonts w:ascii="Arial" w:hAnsi="Arial" w:cs="Arial"/>
        </w:rPr>
        <w:t>undertake SFA duties in a dual role.</w:t>
      </w:r>
    </w:p>
    <w:p w14:paraId="6CFD0BAA" w14:textId="77777777" w:rsidR="00337612" w:rsidRPr="00F1106F" w:rsidRDefault="00337612" w:rsidP="00337612">
      <w:pPr>
        <w:pStyle w:val="NormalWeb"/>
        <w:shd w:val="clear" w:color="auto" w:fill="FFFFFF"/>
        <w:spacing w:before="0" w:beforeAutospacing="0"/>
        <w:rPr>
          <w:rFonts w:ascii="Arial" w:hAnsi="Arial" w:cs="Arial"/>
          <w:sz w:val="22"/>
          <w:szCs w:val="22"/>
        </w:rPr>
      </w:pPr>
    </w:p>
    <w:p w14:paraId="46A8A719" w14:textId="77777777" w:rsidR="00337612" w:rsidRPr="00F1106F" w:rsidRDefault="00337612" w:rsidP="00337612">
      <w:pPr>
        <w:pStyle w:val="NormalWeb"/>
        <w:shd w:val="clear" w:color="auto" w:fill="FFFFFF"/>
        <w:rPr>
          <w:rFonts w:ascii="Arial" w:hAnsi="Arial" w:cs="Arial"/>
          <w:b/>
          <w:bCs/>
          <w:sz w:val="22"/>
          <w:szCs w:val="22"/>
        </w:rPr>
      </w:pPr>
      <w:r w:rsidRPr="00F1106F">
        <w:rPr>
          <w:rFonts w:ascii="Arial" w:hAnsi="Arial" w:cs="Arial"/>
          <w:b/>
          <w:bCs/>
          <w:sz w:val="22"/>
          <w:szCs w:val="22"/>
        </w:rPr>
        <w:t>Personal/Professional Development</w:t>
      </w:r>
    </w:p>
    <w:p w14:paraId="4F1F4D83" w14:textId="77777777" w:rsidR="00337612" w:rsidRPr="00F1106F" w:rsidRDefault="00337612" w:rsidP="00337612">
      <w:pPr>
        <w:pStyle w:val="NormalWeb"/>
        <w:numPr>
          <w:ilvl w:val="0"/>
          <w:numId w:val="27"/>
        </w:numPr>
        <w:shd w:val="clear" w:color="auto" w:fill="FFFFFF"/>
        <w:rPr>
          <w:rFonts w:ascii="Arial" w:hAnsi="Arial" w:cs="Arial"/>
          <w:sz w:val="22"/>
          <w:szCs w:val="22"/>
        </w:rPr>
      </w:pPr>
      <w:r w:rsidRPr="00F1106F">
        <w:rPr>
          <w:rFonts w:ascii="Arial" w:hAnsi="Arial" w:cs="Arial"/>
          <w:sz w:val="22"/>
          <w:szCs w:val="22"/>
        </w:rPr>
        <w:t>To take every reasonable opportunity to maintain and improve your professional knowledge and competence</w:t>
      </w:r>
    </w:p>
    <w:p w14:paraId="7EED75D9" w14:textId="77777777" w:rsidR="00337612" w:rsidRPr="00F1106F" w:rsidRDefault="00337612" w:rsidP="00337612">
      <w:pPr>
        <w:pStyle w:val="NormalWeb"/>
        <w:numPr>
          <w:ilvl w:val="0"/>
          <w:numId w:val="27"/>
        </w:numPr>
        <w:shd w:val="clear" w:color="auto" w:fill="FFFFFF"/>
        <w:rPr>
          <w:rFonts w:ascii="Arial" w:hAnsi="Arial" w:cs="Arial"/>
          <w:sz w:val="22"/>
          <w:szCs w:val="22"/>
        </w:rPr>
      </w:pPr>
      <w:r w:rsidRPr="00F1106F">
        <w:rPr>
          <w:rFonts w:ascii="Arial" w:hAnsi="Arial" w:cs="Arial"/>
          <w:sz w:val="22"/>
          <w:szCs w:val="22"/>
        </w:rPr>
        <w:t>To participate in personal objective setting and review, including the creation of a personal development plan and the Trust’s appraisal process.</w:t>
      </w:r>
    </w:p>
    <w:p w14:paraId="05147704" w14:textId="77777777" w:rsidR="00337612" w:rsidRPr="003F7D7A" w:rsidRDefault="00337612" w:rsidP="003F7D7A">
      <w:pPr>
        <w:spacing w:before="100" w:beforeAutospacing="1" w:after="100" w:afterAutospacing="1" w:line="240" w:lineRule="auto"/>
        <w:jc w:val="both"/>
        <w:rPr>
          <w:rFonts w:ascii="Arial" w:eastAsia="Times New Roman" w:hAnsi="Arial" w:cs="Arial"/>
          <w:lang w:val="en-US" w:eastAsia="en-US"/>
        </w:rPr>
      </w:pPr>
    </w:p>
    <w:p w14:paraId="64D3399C" w14:textId="77777777" w:rsidR="00CC7142" w:rsidRDefault="00791F57" w:rsidP="00CC7142">
      <w:pPr>
        <w:pStyle w:val="BodyText"/>
        <w:jc w:val="both"/>
        <w:rPr>
          <w:rFonts w:ascii="Arial" w:hAnsi="Arial" w:cs="Arial"/>
        </w:rPr>
      </w:pPr>
      <w:r w:rsidRPr="00652E49">
        <w:rPr>
          <w:rFonts w:ascii="Arial" w:hAnsi="Arial" w:cs="Arial"/>
        </w:rPr>
        <w:t xml:space="preserve">Financial </w:t>
      </w:r>
    </w:p>
    <w:p w14:paraId="1655F103" w14:textId="77777777" w:rsidR="00CC7142" w:rsidRDefault="00CC7142" w:rsidP="00CC7142">
      <w:pPr>
        <w:pStyle w:val="BodyText"/>
        <w:jc w:val="both"/>
        <w:rPr>
          <w:rFonts w:ascii="Arial" w:hAnsi="Arial" w:cs="Arial"/>
        </w:rPr>
      </w:pPr>
    </w:p>
    <w:p w14:paraId="7C21F972" w14:textId="4E1D5CC9" w:rsidR="0058553F" w:rsidRPr="00D74221" w:rsidRDefault="0058553F" w:rsidP="008E30C6">
      <w:pPr>
        <w:pStyle w:val="Footer"/>
        <w:numPr>
          <w:ilvl w:val="0"/>
          <w:numId w:val="26"/>
        </w:numPr>
        <w:tabs>
          <w:tab w:val="clear" w:pos="4513"/>
          <w:tab w:val="clear" w:pos="9026"/>
          <w:tab w:val="left" w:pos="720"/>
          <w:tab w:val="center" w:pos="4320"/>
          <w:tab w:val="right" w:pos="8640"/>
        </w:tabs>
        <w:jc w:val="both"/>
        <w:rPr>
          <w:rFonts w:ascii="Arial" w:hAnsi="Arial" w:cs="Arial"/>
        </w:rPr>
      </w:pPr>
      <w:r>
        <w:rPr>
          <w:rFonts w:ascii="Arial" w:hAnsi="Arial" w:cs="Arial"/>
        </w:rPr>
        <w:t xml:space="preserve">Monitoring and maintaining stock levels.  Report any deficiency to the </w:t>
      </w:r>
      <w:r w:rsidR="00B54385">
        <w:rPr>
          <w:rFonts w:ascii="Arial" w:hAnsi="Arial" w:cs="Arial"/>
        </w:rPr>
        <w:t>Theatre Manager</w:t>
      </w:r>
      <w:r>
        <w:rPr>
          <w:rFonts w:ascii="Arial" w:hAnsi="Arial" w:cs="Arial"/>
        </w:rPr>
        <w:t xml:space="preserve"> as appropriate.</w:t>
      </w:r>
    </w:p>
    <w:p w14:paraId="20CC2F68" w14:textId="77777777" w:rsidR="00CC7142" w:rsidRDefault="00CC7142" w:rsidP="00CC7142">
      <w:pPr>
        <w:spacing w:after="0" w:line="240" w:lineRule="auto"/>
        <w:jc w:val="both"/>
        <w:rPr>
          <w:rFonts w:ascii="Arial" w:eastAsia="Times New Roman" w:hAnsi="Arial" w:cs="Arial"/>
        </w:rPr>
      </w:pPr>
    </w:p>
    <w:p w14:paraId="137FB012" w14:textId="77777777" w:rsidR="008E30C6" w:rsidRPr="00D74221" w:rsidRDefault="008E30C6" w:rsidP="008E30C6">
      <w:pPr>
        <w:pStyle w:val="Footer"/>
        <w:numPr>
          <w:ilvl w:val="0"/>
          <w:numId w:val="25"/>
        </w:numPr>
        <w:tabs>
          <w:tab w:val="clear" w:pos="4513"/>
          <w:tab w:val="clear" w:pos="9026"/>
          <w:tab w:val="left" w:pos="720"/>
          <w:tab w:val="center" w:pos="4320"/>
          <w:tab w:val="right" w:pos="8640"/>
        </w:tabs>
        <w:jc w:val="both"/>
        <w:rPr>
          <w:rFonts w:ascii="Arial" w:hAnsi="Arial" w:cs="Arial"/>
        </w:rPr>
      </w:pPr>
      <w:r>
        <w:rPr>
          <w:rFonts w:ascii="Arial" w:hAnsi="Arial" w:cs="Arial"/>
        </w:rPr>
        <w:t xml:space="preserve">Participates in effective resource management </w:t>
      </w:r>
      <w:proofErr w:type="spellStart"/>
      <w:r>
        <w:rPr>
          <w:rFonts w:ascii="Arial" w:hAnsi="Arial" w:cs="Arial"/>
        </w:rPr>
        <w:t>eg.</w:t>
      </w:r>
      <w:proofErr w:type="spellEnd"/>
      <w:r>
        <w:rPr>
          <w:rFonts w:ascii="Arial" w:hAnsi="Arial" w:cs="Arial"/>
        </w:rPr>
        <w:t xml:space="preserve"> staffing rotas, maintaining stock levels</w:t>
      </w:r>
    </w:p>
    <w:p w14:paraId="72CBE792" w14:textId="77777777" w:rsidR="008E30C6" w:rsidRPr="00CC7142" w:rsidRDefault="008E30C6" w:rsidP="00CC7142">
      <w:pPr>
        <w:spacing w:after="0" w:line="240" w:lineRule="auto"/>
        <w:jc w:val="both"/>
        <w:rPr>
          <w:rFonts w:ascii="Arial" w:eastAsia="Times New Roman" w:hAnsi="Arial" w:cs="Arial"/>
        </w:rPr>
      </w:pPr>
    </w:p>
    <w:p w14:paraId="0420F206" w14:textId="77777777" w:rsidR="00C012FA" w:rsidRDefault="00C012FA" w:rsidP="00C012FA">
      <w:pPr>
        <w:tabs>
          <w:tab w:val="left" w:pos="2268"/>
        </w:tabs>
        <w:spacing w:after="0"/>
        <w:rPr>
          <w:rFonts w:ascii="Arial" w:hAnsi="Arial" w:cs="Arial"/>
          <w:b/>
        </w:rPr>
      </w:pPr>
    </w:p>
    <w:p w14:paraId="7EF19197" w14:textId="77777777" w:rsidR="00791F57" w:rsidRDefault="00791F57" w:rsidP="00C012FA">
      <w:pPr>
        <w:tabs>
          <w:tab w:val="left" w:pos="2268"/>
        </w:tabs>
        <w:spacing w:after="0"/>
        <w:rPr>
          <w:rFonts w:ascii="Arial" w:hAnsi="Arial" w:cs="Arial"/>
          <w:b/>
        </w:rPr>
      </w:pPr>
      <w:r w:rsidRPr="00652E49">
        <w:rPr>
          <w:rFonts w:ascii="Arial" w:hAnsi="Arial" w:cs="Arial"/>
          <w:b/>
        </w:rPr>
        <w:t>Business Development</w:t>
      </w:r>
    </w:p>
    <w:p w14:paraId="146B3DA7" w14:textId="77777777" w:rsidR="00A05205" w:rsidRPr="00D30A48" w:rsidRDefault="00A05205" w:rsidP="00A05205">
      <w:pPr>
        <w:spacing w:after="0" w:line="240" w:lineRule="auto"/>
        <w:ind w:left="720" w:hanging="720"/>
        <w:jc w:val="both"/>
        <w:rPr>
          <w:rFonts w:ascii="Arial" w:eastAsia="Times New Roman" w:hAnsi="Arial" w:cs="Arial"/>
        </w:rPr>
      </w:pPr>
    </w:p>
    <w:p w14:paraId="7C2A898A" w14:textId="2CAF9C5F" w:rsidR="0058553F" w:rsidRPr="00D74221" w:rsidRDefault="0058553F"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assist in the implementation of new ideas and procedures.</w:t>
      </w:r>
    </w:p>
    <w:p w14:paraId="06EB7C1B" w14:textId="77777777" w:rsidR="0058553F" w:rsidRPr="00EB217E" w:rsidRDefault="0058553F" w:rsidP="0058553F">
      <w:pPr>
        <w:pStyle w:val="Footer"/>
        <w:tabs>
          <w:tab w:val="left" w:pos="720"/>
        </w:tabs>
        <w:ind w:left="720"/>
        <w:jc w:val="both"/>
        <w:rPr>
          <w:rFonts w:ascii="Arial" w:hAnsi="Arial" w:cs="Arial"/>
        </w:rPr>
      </w:pPr>
    </w:p>
    <w:p w14:paraId="1304CCC9" w14:textId="680EC0A0" w:rsidR="0058553F" w:rsidRPr="00D74221" w:rsidRDefault="0058553F"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implement research-based nursing care, adhering to Spencer Private Hospitals Policies and Procedures</w:t>
      </w:r>
    </w:p>
    <w:p w14:paraId="7E2493DF" w14:textId="77777777" w:rsidR="00FD719D" w:rsidRPr="0058553F" w:rsidRDefault="00FD719D" w:rsidP="0058553F">
      <w:pPr>
        <w:rPr>
          <w:rFonts w:ascii="Arial" w:eastAsia="Times New Roman" w:hAnsi="Arial" w:cs="Arial"/>
        </w:rPr>
      </w:pPr>
    </w:p>
    <w:p w14:paraId="7CEFC647" w14:textId="3B306CE5" w:rsidR="00791F57" w:rsidRDefault="00791F57" w:rsidP="00E040A1">
      <w:pPr>
        <w:tabs>
          <w:tab w:val="left" w:pos="2268"/>
        </w:tabs>
        <w:rPr>
          <w:rFonts w:ascii="Arial" w:hAnsi="Arial" w:cs="Arial"/>
          <w:b/>
        </w:rPr>
      </w:pPr>
      <w:r w:rsidRPr="00652E49">
        <w:rPr>
          <w:rFonts w:ascii="Arial" w:hAnsi="Arial" w:cs="Arial"/>
          <w:b/>
        </w:rPr>
        <w:t>Quality</w:t>
      </w:r>
    </w:p>
    <w:p w14:paraId="01F1CDD2" w14:textId="77777777" w:rsidR="00B54385" w:rsidRDefault="00FC1111" w:rsidP="00B54385">
      <w:pPr>
        <w:pStyle w:val="BodyTextIndent2"/>
        <w:spacing w:after="0" w:line="240" w:lineRule="auto"/>
        <w:ind w:left="0"/>
        <w:jc w:val="both"/>
        <w:rPr>
          <w:rFonts w:ascii="Arial" w:hAnsi="Arial" w:cs="Arial"/>
        </w:rPr>
      </w:pPr>
      <w:r>
        <w:rPr>
          <w:rFonts w:ascii="Arial" w:hAnsi="Arial" w:cs="Arial"/>
        </w:rPr>
        <w:t xml:space="preserve">Assess patient care needs by planning, implementing and evaluating programmes of care within a multi-disciplinary team. </w:t>
      </w:r>
    </w:p>
    <w:p w14:paraId="061E4CA4" w14:textId="77777777" w:rsidR="00B54385" w:rsidRDefault="00B54385" w:rsidP="00B54385">
      <w:pPr>
        <w:pStyle w:val="BodyTextIndent2"/>
        <w:spacing w:after="0" w:line="240" w:lineRule="auto"/>
        <w:ind w:left="0"/>
        <w:jc w:val="both"/>
        <w:rPr>
          <w:rFonts w:ascii="Arial" w:hAnsi="Arial" w:cs="Arial"/>
        </w:rPr>
      </w:pPr>
    </w:p>
    <w:p w14:paraId="47C0D62C" w14:textId="3471A045" w:rsidR="00FC1111" w:rsidRPr="00D74221" w:rsidRDefault="00FC1111" w:rsidP="00B54385">
      <w:pPr>
        <w:pStyle w:val="BodyTextIndent2"/>
        <w:spacing w:after="0" w:line="240" w:lineRule="auto"/>
        <w:ind w:left="0"/>
        <w:jc w:val="both"/>
        <w:rPr>
          <w:rFonts w:ascii="Arial" w:hAnsi="Arial" w:cs="Arial"/>
        </w:rPr>
      </w:pPr>
      <w:r>
        <w:rPr>
          <w:rFonts w:ascii="Arial" w:hAnsi="Arial" w:cs="Arial"/>
        </w:rPr>
        <w:t>Completes the Perioperative Care Plan</w:t>
      </w:r>
    </w:p>
    <w:p w14:paraId="603A3F8F" w14:textId="77777777" w:rsidR="00B54385" w:rsidRDefault="00B54385" w:rsidP="00B54385">
      <w:pPr>
        <w:pStyle w:val="Footer"/>
        <w:tabs>
          <w:tab w:val="clear" w:pos="4513"/>
          <w:tab w:val="clear" w:pos="9026"/>
          <w:tab w:val="left" w:pos="720"/>
          <w:tab w:val="center" w:pos="4320"/>
          <w:tab w:val="right" w:pos="8640"/>
        </w:tabs>
        <w:jc w:val="both"/>
        <w:rPr>
          <w:rFonts w:ascii="Arial" w:hAnsi="Arial" w:cs="Arial"/>
        </w:rPr>
      </w:pPr>
    </w:p>
    <w:p w14:paraId="3517846B" w14:textId="536EE454" w:rsidR="00FC1111" w:rsidRPr="00D7422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Adheres to pharmaceutical codes of practice to include preparation, custody, ordering and documentation relating to controlled and prescribed drugs, as professionally qualified to do so</w:t>
      </w:r>
    </w:p>
    <w:p w14:paraId="623FBC69" w14:textId="77777777" w:rsidR="00FC1111" w:rsidRDefault="00FC1111" w:rsidP="00FC1111">
      <w:pPr>
        <w:pStyle w:val="Footer"/>
        <w:tabs>
          <w:tab w:val="left" w:pos="720"/>
        </w:tabs>
        <w:ind w:left="720"/>
        <w:jc w:val="both"/>
        <w:rPr>
          <w:rFonts w:ascii="Arial" w:hAnsi="Arial" w:cs="Arial"/>
        </w:rPr>
      </w:pPr>
    </w:p>
    <w:p w14:paraId="422BE32F" w14:textId="7A9BA519"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adhere to </w:t>
      </w:r>
      <w:r w:rsidR="00B54385">
        <w:rPr>
          <w:rFonts w:ascii="Arial" w:hAnsi="Arial" w:cs="Arial"/>
        </w:rPr>
        <w:t>professional c</w:t>
      </w:r>
      <w:r>
        <w:rPr>
          <w:rFonts w:ascii="Arial" w:hAnsi="Arial" w:cs="Arial"/>
        </w:rPr>
        <w:t>ode</w:t>
      </w:r>
      <w:r w:rsidR="00B54385">
        <w:rPr>
          <w:rFonts w:ascii="Arial" w:hAnsi="Arial" w:cs="Arial"/>
        </w:rPr>
        <w:t>s</w:t>
      </w:r>
      <w:r>
        <w:rPr>
          <w:rFonts w:ascii="Arial" w:hAnsi="Arial" w:cs="Arial"/>
        </w:rPr>
        <w:t xml:space="preserve"> of practice and to maintain active status on</w:t>
      </w:r>
      <w:r w:rsidR="00B54385">
        <w:rPr>
          <w:rFonts w:ascii="Arial" w:hAnsi="Arial" w:cs="Arial"/>
        </w:rPr>
        <w:t xml:space="preserve"> the relevant professional</w:t>
      </w:r>
      <w:r>
        <w:rPr>
          <w:rFonts w:ascii="Arial" w:hAnsi="Arial" w:cs="Arial"/>
        </w:rPr>
        <w:t xml:space="preserve"> register</w:t>
      </w:r>
    </w:p>
    <w:p w14:paraId="28B75027" w14:textId="77777777" w:rsidR="00FC1111" w:rsidRDefault="00FC1111" w:rsidP="00FC1111">
      <w:pPr>
        <w:pStyle w:val="Footer"/>
        <w:tabs>
          <w:tab w:val="left" w:pos="720"/>
        </w:tabs>
        <w:jc w:val="both"/>
        <w:rPr>
          <w:rFonts w:ascii="Arial" w:hAnsi="Arial" w:cs="Arial"/>
        </w:rPr>
      </w:pPr>
    </w:p>
    <w:p w14:paraId="310E88C4" w14:textId="77777777" w:rsidR="00FC1111" w:rsidRDefault="00FC1111" w:rsidP="00FC1111">
      <w:pPr>
        <w:pStyle w:val="Footer"/>
        <w:tabs>
          <w:tab w:val="left" w:pos="720"/>
        </w:tabs>
        <w:ind w:left="720"/>
        <w:jc w:val="both"/>
        <w:rPr>
          <w:rFonts w:ascii="Arial" w:hAnsi="Arial" w:cs="Arial"/>
        </w:rPr>
      </w:pPr>
    </w:p>
    <w:p w14:paraId="15A1A757" w14:textId="277470FC"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lastRenderedPageBreak/>
        <w:t xml:space="preserve">Carry out daily preparation and maintenance of </w:t>
      </w:r>
      <w:r w:rsidR="000D4451">
        <w:rPr>
          <w:rFonts w:ascii="Arial" w:hAnsi="Arial" w:cs="Arial"/>
        </w:rPr>
        <w:t xml:space="preserve">relevant </w:t>
      </w:r>
      <w:r>
        <w:rPr>
          <w:rFonts w:ascii="Arial" w:hAnsi="Arial" w:cs="Arial"/>
        </w:rPr>
        <w:t>medical equipment e.g. anaesthetic, life support, surgical items and complete the appropriate documentation.  Identify and report faults to senior staff</w:t>
      </w:r>
    </w:p>
    <w:p w14:paraId="759D69CD" w14:textId="77777777" w:rsidR="00FC1111" w:rsidRDefault="00FC1111" w:rsidP="00FC1111">
      <w:pPr>
        <w:pStyle w:val="Footer"/>
        <w:tabs>
          <w:tab w:val="left" w:pos="720"/>
        </w:tabs>
        <w:ind w:left="720"/>
        <w:jc w:val="both"/>
        <w:rPr>
          <w:rFonts w:ascii="Arial" w:hAnsi="Arial" w:cs="Arial"/>
        </w:rPr>
      </w:pPr>
    </w:p>
    <w:p w14:paraId="32F0DC54"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Participate, provide support and resuscitation skills as a member of the resuscitation team.  Organise and deliver patient care and equipment during inter-department and inter-hospital patient transfers</w:t>
      </w:r>
    </w:p>
    <w:p w14:paraId="5D4149EC" w14:textId="77777777" w:rsidR="00FC1111" w:rsidRDefault="00FC1111" w:rsidP="00FC1111">
      <w:pPr>
        <w:pStyle w:val="Footer"/>
        <w:tabs>
          <w:tab w:val="left" w:pos="720"/>
        </w:tabs>
        <w:ind w:left="720"/>
        <w:jc w:val="both"/>
        <w:rPr>
          <w:rFonts w:ascii="Arial" w:hAnsi="Arial" w:cs="Arial"/>
        </w:rPr>
      </w:pPr>
    </w:p>
    <w:p w14:paraId="06907E39" w14:textId="77777777" w:rsidR="00FC1111" w:rsidRDefault="00FC1111" w:rsidP="00FC1111">
      <w:pPr>
        <w:pStyle w:val="Footer"/>
        <w:tabs>
          <w:tab w:val="left" w:pos="720"/>
        </w:tabs>
        <w:ind w:left="720"/>
        <w:jc w:val="both"/>
        <w:rPr>
          <w:rFonts w:ascii="Arial" w:hAnsi="Arial" w:cs="Arial"/>
        </w:rPr>
      </w:pPr>
    </w:p>
    <w:p w14:paraId="70470F7F"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liaise with colleagues, medical staff and other agencies to ensure the timely delivery of prescribed patient care</w:t>
      </w:r>
    </w:p>
    <w:p w14:paraId="712A5D37" w14:textId="77777777" w:rsidR="00FC1111" w:rsidRDefault="00FC1111" w:rsidP="00FC1111">
      <w:pPr>
        <w:pStyle w:val="Footer"/>
        <w:tabs>
          <w:tab w:val="left" w:pos="720"/>
        </w:tabs>
        <w:ind w:left="720"/>
        <w:jc w:val="both"/>
        <w:rPr>
          <w:rFonts w:ascii="Arial" w:hAnsi="Arial" w:cs="Arial"/>
        </w:rPr>
      </w:pPr>
    </w:p>
    <w:p w14:paraId="0146FE58"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Provide emergency theatre cover during major incidents when either on duty or called in from home</w:t>
      </w:r>
    </w:p>
    <w:p w14:paraId="4BCE6335" w14:textId="54380472" w:rsidR="00FC1111" w:rsidRDefault="00FC1111" w:rsidP="00E040A1">
      <w:pPr>
        <w:tabs>
          <w:tab w:val="left" w:pos="2268"/>
        </w:tabs>
        <w:rPr>
          <w:rFonts w:ascii="Arial" w:hAnsi="Arial" w:cs="Arial"/>
          <w:b/>
        </w:rPr>
      </w:pPr>
    </w:p>
    <w:p w14:paraId="5C2ED3FE" w14:textId="77777777" w:rsidR="00FC1111" w:rsidRPr="00DB60DD" w:rsidRDefault="00FC1111" w:rsidP="00B54385">
      <w:pPr>
        <w:pStyle w:val="Footer"/>
        <w:tabs>
          <w:tab w:val="clear" w:pos="4513"/>
          <w:tab w:val="clear" w:pos="9026"/>
          <w:tab w:val="left" w:pos="720"/>
          <w:tab w:val="center" w:pos="4320"/>
          <w:tab w:val="right" w:pos="8640"/>
        </w:tabs>
        <w:jc w:val="both"/>
        <w:rPr>
          <w:rFonts w:ascii="Arial" w:hAnsi="Arial" w:cs="Arial"/>
        </w:rPr>
      </w:pPr>
      <w:r w:rsidRPr="00DB60DD">
        <w:rPr>
          <w:rFonts w:ascii="Arial" w:hAnsi="Arial" w:cs="Arial"/>
        </w:rPr>
        <w:t xml:space="preserve">Facilitate the delivery of surgical procedures, including positioning of patients for surgery.  Ensure the correct labelling and recording of specimens.  Act as the circulating person in the support of the surgical team.  Perform patient </w:t>
      </w:r>
      <w:r>
        <w:rPr>
          <w:rFonts w:ascii="Arial" w:hAnsi="Arial" w:cs="Arial"/>
        </w:rPr>
        <w:t>and environmental safety checks</w:t>
      </w:r>
    </w:p>
    <w:p w14:paraId="0B879F81" w14:textId="77777777" w:rsidR="00FC1111" w:rsidRPr="00DB60DD" w:rsidRDefault="00FC1111" w:rsidP="00FC1111">
      <w:pPr>
        <w:pStyle w:val="Footer"/>
        <w:tabs>
          <w:tab w:val="left" w:pos="720"/>
        </w:tabs>
        <w:ind w:left="720"/>
        <w:jc w:val="both"/>
        <w:rPr>
          <w:rFonts w:ascii="Arial" w:hAnsi="Arial" w:cs="Arial"/>
        </w:rPr>
      </w:pPr>
    </w:p>
    <w:p w14:paraId="6CFEBE60"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Act as the scrub person in the surgical team with responsibility for providing the required range of sterile instruments and implants.  Conduct safety checks of swabs/needles/instruments, in accordance with clinical guidelines.  Complete the appropriate documentation</w:t>
      </w:r>
    </w:p>
    <w:p w14:paraId="03DA50A8" w14:textId="77777777" w:rsidR="00FC1111" w:rsidRDefault="00FC1111" w:rsidP="00FC1111">
      <w:pPr>
        <w:pStyle w:val="Footer"/>
        <w:tabs>
          <w:tab w:val="left" w:pos="720"/>
        </w:tabs>
        <w:ind w:left="720"/>
        <w:jc w:val="both"/>
        <w:rPr>
          <w:rFonts w:ascii="Arial" w:hAnsi="Arial" w:cs="Arial"/>
        </w:rPr>
      </w:pPr>
    </w:p>
    <w:p w14:paraId="6954E02C" w14:textId="77777777"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Participates in the delivery of the Governance agenda. Reports actual and near miss incidents promptly and appropriately. Takes effective action to minimize risk</w:t>
      </w:r>
    </w:p>
    <w:p w14:paraId="7828D917" w14:textId="77777777" w:rsidR="00FC1111" w:rsidRPr="005A197A" w:rsidRDefault="00FC1111" w:rsidP="00FC1111">
      <w:pPr>
        <w:pStyle w:val="Footer"/>
        <w:tabs>
          <w:tab w:val="left" w:pos="720"/>
        </w:tabs>
        <w:ind w:left="720"/>
        <w:jc w:val="both"/>
        <w:rPr>
          <w:rFonts w:ascii="Arial" w:hAnsi="Arial" w:cs="Arial"/>
        </w:rPr>
      </w:pPr>
    </w:p>
    <w:p w14:paraId="521D30C7" w14:textId="33F101B8"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monitor patient condition for any adverse reactions and act upon appropriately</w:t>
      </w:r>
      <w:r w:rsidR="000D4451">
        <w:rPr>
          <w:rFonts w:ascii="Arial" w:hAnsi="Arial" w:cs="Arial"/>
        </w:rPr>
        <w:t xml:space="preserve"> under the supervision of senior members of the surgical team</w:t>
      </w:r>
    </w:p>
    <w:p w14:paraId="44E53203" w14:textId="77777777" w:rsidR="00FC1111" w:rsidRDefault="00FC1111" w:rsidP="00FC1111">
      <w:pPr>
        <w:pStyle w:val="Footer"/>
        <w:tabs>
          <w:tab w:val="left" w:pos="720"/>
        </w:tabs>
        <w:ind w:left="720"/>
        <w:jc w:val="both"/>
        <w:rPr>
          <w:rFonts w:ascii="Arial" w:hAnsi="Arial" w:cs="Arial"/>
        </w:rPr>
      </w:pPr>
    </w:p>
    <w:p w14:paraId="040F5B51" w14:textId="52BC88CB"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Take all necessary precautions to protect self and others from contamination from body fluids, infectious materials and toxic substances encountered during daily practice and a working knowledge of infection control</w:t>
      </w:r>
    </w:p>
    <w:p w14:paraId="25D8C4E4" w14:textId="77777777" w:rsidR="00FC1111" w:rsidRPr="00FC1111" w:rsidRDefault="00FC1111" w:rsidP="00FC1111">
      <w:pPr>
        <w:pStyle w:val="Footer"/>
        <w:tabs>
          <w:tab w:val="clear" w:pos="4513"/>
          <w:tab w:val="clear" w:pos="9026"/>
          <w:tab w:val="left" w:pos="720"/>
          <w:tab w:val="center" w:pos="4320"/>
          <w:tab w:val="right" w:pos="8640"/>
        </w:tabs>
        <w:jc w:val="both"/>
        <w:rPr>
          <w:rFonts w:ascii="Arial" w:hAnsi="Arial" w:cs="Arial"/>
        </w:rPr>
      </w:pPr>
    </w:p>
    <w:p w14:paraId="26299EBD" w14:textId="0D17810A" w:rsidR="00FC1111" w:rsidRPr="00EB217E"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recognise and report abnormal clinical situations and report them to the T</w:t>
      </w:r>
      <w:r w:rsidR="00B54385">
        <w:rPr>
          <w:rFonts w:ascii="Arial" w:hAnsi="Arial" w:cs="Arial"/>
        </w:rPr>
        <w:t xml:space="preserve">heatre Manager </w:t>
      </w:r>
    </w:p>
    <w:p w14:paraId="1C0A95CD" w14:textId="77777777" w:rsidR="00FC1111" w:rsidRDefault="00FC1111" w:rsidP="00FC1111">
      <w:pPr>
        <w:pStyle w:val="Footer"/>
        <w:tabs>
          <w:tab w:val="left" w:pos="720"/>
        </w:tabs>
        <w:jc w:val="both"/>
        <w:rPr>
          <w:rFonts w:ascii="Arial" w:hAnsi="Arial" w:cs="Arial"/>
        </w:rPr>
      </w:pPr>
    </w:p>
    <w:p w14:paraId="6AA1FE06" w14:textId="266282DB" w:rsidR="00FC1111" w:rsidRPr="00D7422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keep his or her knowledge updated </w:t>
      </w:r>
      <w:r w:rsidR="00B54385">
        <w:rPr>
          <w:rFonts w:ascii="Arial" w:hAnsi="Arial" w:cs="Arial"/>
        </w:rPr>
        <w:t>about</w:t>
      </w:r>
      <w:r>
        <w:rPr>
          <w:rFonts w:ascii="Arial" w:hAnsi="Arial" w:cs="Arial"/>
        </w:rPr>
        <w:t xml:space="preserve"> the procedures to be adopted in the event of fire, untoward incidents, major incidents, accidents and faulty equipment</w:t>
      </w:r>
    </w:p>
    <w:p w14:paraId="639B2DCE" w14:textId="77777777" w:rsidR="00FC1111" w:rsidRDefault="00FC1111" w:rsidP="00FC1111">
      <w:pPr>
        <w:pStyle w:val="ListParagraph"/>
        <w:spacing w:after="0"/>
        <w:jc w:val="both"/>
        <w:rPr>
          <w:rFonts w:ascii="Arial" w:hAnsi="Arial" w:cs="Arial"/>
        </w:rPr>
      </w:pPr>
    </w:p>
    <w:p w14:paraId="6E519D5D" w14:textId="77777777" w:rsidR="00FC1111" w:rsidRDefault="00FC1111" w:rsidP="00B54385">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actively demonstrate an </w:t>
      </w:r>
      <w:proofErr w:type="gramStart"/>
      <w:r>
        <w:rPr>
          <w:rFonts w:ascii="Arial" w:hAnsi="Arial" w:cs="Arial"/>
        </w:rPr>
        <w:t>up to date</w:t>
      </w:r>
      <w:proofErr w:type="gramEnd"/>
      <w:r>
        <w:rPr>
          <w:rFonts w:ascii="Arial" w:hAnsi="Arial" w:cs="Arial"/>
        </w:rPr>
        <w:t xml:space="preserve"> knowledge of current clinical practice</w:t>
      </w:r>
    </w:p>
    <w:p w14:paraId="3BE0602A" w14:textId="77777777" w:rsidR="00FC1111" w:rsidRDefault="00FC1111" w:rsidP="00E040A1">
      <w:pPr>
        <w:tabs>
          <w:tab w:val="left" w:pos="2268"/>
        </w:tabs>
        <w:rPr>
          <w:rFonts w:ascii="Arial" w:hAnsi="Arial" w:cs="Arial"/>
          <w:b/>
        </w:rPr>
      </w:pPr>
    </w:p>
    <w:p w14:paraId="5E5CE762" w14:textId="602A2D6A" w:rsidR="00D22C74" w:rsidRDefault="00D22C74" w:rsidP="00D22C74">
      <w:pPr>
        <w:rPr>
          <w:rFonts w:ascii="Arial" w:hAnsi="Arial" w:cs="Arial"/>
          <w:b/>
          <w:bCs/>
        </w:rPr>
      </w:pPr>
      <w:bookmarkStart w:id="1" w:name="_Hlk73044210"/>
      <w:r w:rsidRPr="00642095">
        <w:rPr>
          <w:rFonts w:ascii="Arial" w:hAnsi="Arial" w:cs="Arial"/>
          <w:b/>
          <w:bCs/>
        </w:rPr>
        <w:t xml:space="preserve">Infection Control </w:t>
      </w:r>
    </w:p>
    <w:p w14:paraId="00607DC2" w14:textId="77777777" w:rsidR="00AA45C2" w:rsidRPr="00AA45C2" w:rsidRDefault="00AA45C2" w:rsidP="00AA45C2">
      <w:pPr>
        <w:rPr>
          <w:rFonts w:ascii="Arial" w:eastAsiaTheme="minorHAnsi" w:hAnsi="Arial" w:cs="Arial"/>
          <w:b/>
          <w:bCs/>
          <w:lang w:eastAsia="en-US"/>
        </w:rPr>
      </w:pPr>
      <w:r w:rsidRPr="00AA45C2">
        <w:rPr>
          <w:rFonts w:ascii="Arial" w:eastAsiaTheme="minorHAnsi" w:hAnsi="Arial" w:cs="Arial"/>
          <w:lang w:eastAsia="en-US"/>
        </w:rPr>
        <w:t>To undertake all mandatory and essential training in Infection Prevention and Control.</w:t>
      </w:r>
    </w:p>
    <w:p w14:paraId="10C52C2F"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t>To familiarise themselves with and adhere to current Infection Prevention and Control policies relevant to them and their area of work.</w:t>
      </w:r>
    </w:p>
    <w:p w14:paraId="773CCAEE"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t>To take responsibility to ensure the workplace is kept clean and tidy so that it is safe for all other users of that area.</w:t>
      </w:r>
    </w:p>
    <w:p w14:paraId="724202FF" w14:textId="77777777" w:rsidR="00AA45C2" w:rsidRPr="00AA45C2" w:rsidRDefault="00AA45C2" w:rsidP="00AA45C2">
      <w:pPr>
        <w:rPr>
          <w:rFonts w:ascii="Arial" w:eastAsiaTheme="minorHAnsi" w:hAnsi="Arial" w:cs="Arial"/>
          <w:lang w:eastAsia="en-US"/>
        </w:rPr>
      </w:pPr>
      <w:r w:rsidRPr="00AA45C2">
        <w:rPr>
          <w:rFonts w:ascii="Arial" w:eastAsiaTheme="minorHAnsi" w:hAnsi="Arial" w:cs="Arial"/>
          <w:lang w:eastAsia="en-US"/>
        </w:rPr>
        <w:lastRenderedPageBreak/>
        <w:t>To communicate any identified infection risks to the Infection Prevention and Control leads and where appropriate report any Healthcare Associated Infections in line with SPH’s Incident Reporting Policy</w:t>
      </w:r>
    </w:p>
    <w:p w14:paraId="56E01742" w14:textId="77777777" w:rsidR="00D22C74" w:rsidRDefault="00D22C74" w:rsidP="00FE551A">
      <w:pPr>
        <w:autoSpaceDE w:val="0"/>
        <w:autoSpaceDN w:val="0"/>
        <w:adjustRightInd w:val="0"/>
        <w:spacing w:after="0" w:line="240" w:lineRule="auto"/>
        <w:jc w:val="both"/>
        <w:rPr>
          <w:rFonts w:ascii="Arial" w:hAnsi="Arial" w:cs="Arial"/>
          <w:b/>
        </w:rPr>
      </w:pPr>
      <w:bookmarkStart w:id="2" w:name="_Hlk73044281"/>
      <w:bookmarkStart w:id="3" w:name="_Hlk73048978"/>
      <w:bookmarkEnd w:id="1"/>
      <w:r w:rsidRPr="00DA4B85">
        <w:rPr>
          <w:rFonts w:ascii="Arial" w:hAnsi="Arial" w:cs="Arial"/>
          <w:b/>
        </w:rPr>
        <w:t>Health and Safety</w:t>
      </w:r>
    </w:p>
    <w:bookmarkEnd w:id="2"/>
    <w:p w14:paraId="6DE914B1" w14:textId="16E6E872" w:rsidR="00D22C74" w:rsidRDefault="00D22C74" w:rsidP="00FE551A">
      <w:pPr>
        <w:autoSpaceDE w:val="0"/>
        <w:autoSpaceDN w:val="0"/>
        <w:adjustRightInd w:val="0"/>
        <w:spacing w:after="0" w:line="240" w:lineRule="auto"/>
        <w:jc w:val="both"/>
        <w:rPr>
          <w:rFonts w:ascii="Arial" w:hAnsi="Arial" w:cs="Arial"/>
          <w:b/>
        </w:rPr>
      </w:pPr>
    </w:p>
    <w:p w14:paraId="770F6086" w14:textId="77777777" w:rsidR="0060204D" w:rsidRPr="0060204D" w:rsidRDefault="0060204D" w:rsidP="00FE551A">
      <w:pPr>
        <w:jc w:val="both"/>
        <w:rPr>
          <w:rFonts w:ascii="Arial" w:eastAsiaTheme="minorHAnsi" w:hAnsi="Arial" w:cs="Arial"/>
          <w:lang w:eastAsia="en-US"/>
        </w:rPr>
      </w:pPr>
      <w:bookmarkStart w:id="4" w:name="_Hlk73042407"/>
      <w:r w:rsidRPr="0060204D">
        <w:rPr>
          <w:rFonts w:ascii="Arial" w:eastAsiaTheme="minorHAnsi" w:hAnsi="Arial" w:cs="Arial"/>
          <w:lang w:eastAsia="en-US"/>
        </w:rPr>
        <w:t>You must co-operate with management in discharging its responsibilities under the Health and Safety at Work Act 1974 and take reasonable health and safety precautions for yourself and others and ensure the agreed safety procedures are carried out to maintain a safe environment for patients, employees and visitors.</w:t>
      </w:r>
    </w:p>
    <w:p w14:paraId="23F6FE2D" w14:textId="77777777" w:rsidR="0060204D" w:rsidRPr="0060204D" w:rsidRDefault="0060204D" w:rsidP="00FE551A">
      <w:pPr>
        <w:jc w:val="both"/>
        <w:rPr>
          <w:rFonts w:ascii="Arial" w:eastAsiaTheme="minorHAnsi" w:hAnsi="Arial" w:cs="Arial"/>
          <w:lang w:eastAsia="en-US"/>
        </w:rPr>
      </w:pPr>
      <w:bookmarkStart w:id="5" w:name="_Hlk73042441"/>
      <w:bookmarkEnd w:id="4"/>
      <w:r w:rsidRPr="0060204D">
        <w:rPr>
          <w:rFonts w:ascii="Arial" w:eastAsiaTheme="minorHAnsi" w:hAnsi="Arial" w:cs="Arial"/>
          <w:lang w:eastAsia="en-US"/>
        </w:rPr>
        <w:t xml:space="preserve">SPH is committed to reducing its impact on the environment by preventing pollution, continually improving its environmental performance which increases the wellbeing of staff and clients. As a member of staff, you are expected to adhere to policies to assist SPH’s in meeting its environmental and sustainability target. </w:t>
      </w:r>
    </w:p>
    <w:bookmarkEnd w:id="5"/>
    <w:p w14:paraId="33700880" w14:textId="77777777" w:rsidR="004C4A89" w:rsidRDefault="004C4A89" w:rsidP="00D22C74">
      <w:pPr>
        <w:autoSpaceDE w:val="0"/>
        <w:autoSpaceDN w:val="0"/>
        <w:adjustRightInd w:val="0"/>
        <w:spacing w:after="0" w:line="240" w:lineRule="auto"/>
        <w:jc w:val="both"/>
        <w:rPr>
          <w:rFonts w:ascii="Arial" w:hAnsi="Arial" w:cs="Arial"/>
          <w:b/>
        </w:rPr>
      </w:pPr>
    </w:p>
    <w:bookmarkEnd w:id="3"/>
    <w:p w14:paraId="40F5CCEC" w14:textId="77777777" w:rsidR="00A05205" w:rsidRDefault="00C012FA" w:rsidP="00A05205">
      <w:pPr>
        <w:pStyle w:val="BodyText"/>
        <w:ind w:left="720" w:hanging="720"/>
        <w:jc w:val="both"/>
        <w:rPr>
          <w:rFonts w:ascii="Arial" w:hAnsi="Arial" w:cs="Arial"/>
        </w:rPr>
      </w:pPr>
      <w:r>
        <w:rPr>
          <w:rFonts w:ascii="Arial" w:hAnsi="Arial" w:cs="Arial"/>
        </w:rPr>
        <w:t>Work force</w:t>
      </w:r>
    </w:p>
    <w:p w14:paraId="30C35AD8" w14:textId="77777777" w:rsidR="00A05205" w:rsidRPr="00A05205" w:rsidRDefault="00A05205" w:rsidP="00A05205">
      <w:pPr>
        <w:spacing w:after="0" w:line="240" w:lineRule="auto"/>
        <w:jc w:val="both"/>
        <w:rPr>
          <w:rFonts w:ascii="Arial" w:eastAsia="Times New Roman" w:hAnsi="Arial" w:cs="Arial"/>
        </w:rPr>
      </w:pPr>
    </w:p>
    <w:p w14:paraId="0F22E04B" w14:textId="77777777" w:rsidR="00360CA0" w:rsidRDefault="00360CA0" w:rsidP="00360CA0">
      <w:pPr>
        <w:pStyle w:val="Footer"/>
        <w:tabs>
          <w:tab w:val="left" w:pos="720"/>
        </w:tabs>
        <w:ind w:left="720"/>
        <w:jc w:val="both"/>
        <w:rPr>
          <w:rFonts w:ascii="Arial" w:hAnsi="Arial" w:cs="Arial"/>
        </w:rPr>
      </w:pPr>
    </w:p>
    <w:p w14:paraId="4803675A" w14:textId="568C8731" w:rsidR="00360CA0" w:rsidRPr="00EB217E" w:rsidRDefault="00360CA0" w:rsidP="0068113A">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maintain and use equipment in accordance with manufacturers’ instructions and report to the T</w:t>
      </w:r>
      <w:r w:rsidR="0068113A">
        <w:rPr>
          <w:rFonts w:ascii="Arial" w:hAnsi="Arial" w:cs="Arial"/>
        </w:rPr>
        <w:t xml:space="preserve">heatre Manager </w:t>
      </w:r>
      <w:r>
        <w:rPr>
          <w:rFonts w:ascii="Arial" w:hAnsi="Arial" w:cs="Arial"/>
        </w:rPr>
        <w:t>any training issues</w:t>
      </w:r>
    </w:p>
    <w:p w14:paraId="45A0B3D3" w14:textId="77777777" w:rsidR="00360CA0" w:rsidRDefault="00360CA0" w:rsidP="00360CA0">
      <w:pPr>
        <w:pStyle w:val="Footer"/>
        <w:tabs>
          <w:tab w:val="left" w:pos="720"/>
        </w:tabs>
        <w:ind w:left="720"/>
        <w:jc w:val="both"/>
        <w:rPr>
          <w:rFonts w:ascii="Arial" w:hAnsi="Arial" w:cs="Arial"/>
        </w:rPr>
      </w:pPr>
    </w:p>
    <w:p w14:paraId="411F6E1C" w14:textId="3FDBC078" w:rsidR="00360CA0" w:rsidRDefault="00360CA0" w:rsidP="0068113A">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be responsible for the use of complex equipment in relation to surgical procedures within the theatre department</w:t>
      </w:r>
    </w:p>
    <w:p w14:paraId="6DCFF472" w14:textId="77777777" w:rsidR="00360CA0" w:rsidRDefault="00360CA0" w:rsidP="00360CA0">
      <w:pPr>
        <w:pStyle w:val="Footer"/>
        <w:tabs>
          <w:tab w:val="left" w:pos="720"/>
        </w:tabs>
        <w:jc w:val="both"/>
        <w:rPr>
          <w:rFonts w:ascii="Arial" w:hAnsi="Arial" w:cs="Arial"/>
        </w:rPr>
      </w:pPr>
    </w:p>
    <w:p w14:paraId="5DE1B62B" w14:textId="77777777"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Organise own workload and equipment required for clinical procedures</w:t>
      </w:r>
    </w:p>
    <w:p w14:paraId="37167A18" w14:textId="77777777" w:rsidR="00360CA0" w:rsidRDefault="00360CA0" w:rsidP="00360CA0">
      <w:pPr>
        <w:pStyle w:val="Footer"/>
        <w:tabs>
          <w:tab w:val="left" w:pos="720"/>
        </w:tabs>
        <w:ind w:left="720"/>
        <w:jc w:val="both"/>
        <w:rPr>
          <w:rFonts w:ascii="Arial" w:hAnsi="Arial" w:cs="Arial"/>
        </w:rPr>
      </w:pPr>
    </w:p>
    <w:p w14:paraId="7456C8D3" w14:textId="587DBA94"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 xml:space="preserve">To develop clinical skills and competences within the scope of professional </w:t>
      </w:r>
      <w:r w:rsidR="00ED3EBB">
        <w:rPr>
          <w:rFonts w:ascii="Arial" w:hAnsi="Arial" w:cs="Arial"/>
        </w:rPr>
        <w:t>p</w:t>
      </w:r>
      <w:r>
        <w:rPr>
          <w:rFonts w:ascii="Arial" w:hAnsi="Arial" w:cs="Arial"/>
        </w:rPr>
        <w:t>ractice framework</w:t>
      </w:r>
    </w:p>
    <w:p w14:paraId="40634C40" w14:textId="77777777" w:rsidR="00360CA0" w:rsidRDefault="00360CA0" w:rsidP="00360CA0">
      <w:pPr>
        <w:pStyle w:val="Footer"/>
        <w:tabs>
          <w:tab w:val="left" w:pos="720"/>
        </w:tabs>
        <w:ind w:left="720"/>
        <w:jc w:val="both"/>
        <w:rPr>
          <w:rFonts w:ascii="Arial" w:hAnsi="Arial" w:cs="Arial"/>
        </w:rPr>
      </w:pPr>
    </w:p>
    <w:p w14:paraId="2DB6AE5E" w14:textId="6C738027" w:rsidR="00360CA0" w:rsidRPr="00EB217E"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attend and participate in staff meetings as appropriate</w:t>
      </w:r>
    </w:p>
    <w:p w14:paraId="544C2743" w14:textId="77777777" w:rsidR="00360CA0" w:rsidRDefault="00360CA0" w:rsidP="00360CA0">
      <w:pPr>
        <w:pStyle w:val="Footer"/>
        <w:tabs>
          <w:tab w:val="left" w:pos="720"/>
        </w:tabs>
        <w:ind w:left="720"/>
        <w:jc w:val="both"/>
        <w:rPr>
          <w:rFonts w:ascii="Arial" w:hAnsi="Arial" w:cs="Arial"/>
        </w:rPr>
      </w:pPr>
    </w:p>
    <w:p w14:paraId="088B0A63" w14:textId="188A189A"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Demonstrates effective communication with all staff</w:t>
      </w:r>
    </w:p>
    <w:p w14:paraId="591A31A9" w14:textId="77777777" w:rsidR="00360CA0" w:rsidRDefault="00360CA0" w:rsidP="00360CA0">
      <w:pPr>
        <w:pStyle w:val="Footer"/>
        <w:tabs>
          <w:tab w:val="left" w:pos="720"/>
        </w:tabs>
        <w:ind w:left="720"/>
        <w:jc w:val="both"/>
        <w:rPr>
          <w:rFonts w:ascii="Arial" w:hAnsi="Arial" w:cs="Arial"/>
        </w:rPr>
      </w:pPr>
    </w:p>
    <w:p w14:paraId="5CEFF4FD" w14:textId="6D79ED91"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participate in flexible duty rotas</w:t>
      </w:r>
      <w:r w:rsidR="00ED3EBB">
        <w:rPr>
          <w:rFonts w:ascii="Arial" w:hAnsi="Arial" w:cs="Arial"/>
        </w:rPr>
        <w:t xml:space="preserve"> </w:t>
      </w:r>
      <w:r>
        <w:rPr>
          <w:rFonts w:ascii="Arial" w:hAnsi="Arial" w:cs="Arial"/>
        </w:rPr>
        <w:t>and standby duties</w:t>
      </w:r>
    </w:p>
    <w:p w14:paraId="7C966A85" w14:textId="77777777" w:rsidR="00360CA0" w:rsidRDefault="00360CA0" w:rsidP="00360CA0">
      <w:pPr>
        <w:pStyle w:val="Footer"/>
        <w:tabs>
          <w:tab w:val="left" w:pos="720"/>
        </w:tabs>
        <w:ind w:left="720"/>
        <w:jc w:val="both"/>
        <w:rPr>
          <w:rFonts w:ascii="Arial" w:hAnsi="Arial" w:cs="Arial"/>
        </w:rPr>
      </w:pPr>
    </w:p>
    <w:p w14:paraId="31815DA3" w14:textId="19EFED3E"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assist with data collection required by the department</w:t>
      </w:r>
    </w:p>
    <w:p w14:paraId="1662CCFF" w14:textId="77777777" w:rsidR="00360CA0" w:rsidRDefault="00360CA0" w:rsidP="00ED3EBB">
      <w:pPr>
        <w:pStyle w:val="Footer"/>
        <w:tabs>
          <w:tab w:val="left" w:pos="720"/>
        </w:tabs>
        <w:jc w:val="both"/>
        <w:rPr>
          <w:rFonts w:ascii="Arial" w:hAnsi="Arial" w:cs="Arial"/>
        </w:rPr>
      </w:pPr>
    </w:p>
    <w:p w14:paraId="675EFD7E" w14:textId="71B77543" w:rsidR="00360CA0" w:rsidRPr="00F011AA"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participate in the induction and orientation of new staff</w:t>
      </w:r>
      <w:r w:rsidR="000D4451">
        <w:rPr>
          <w:rFonts w:ascii="Arial" w:hAnsi="Arial" w:cs="Arial"/>
        </w:rPr>
        <w:t>, acting as their “buddy” when they first start work</w:t>
      </w:r>
    </w:p>
    <w:p w14:paraId="22E58084" w14:textId="77777777" w:rsidR="00ED3EBB" w:rsidRDefault="00ED3EBB" w:rsidP="00ED3EBB">
      <w:pPr>
        <w:pStyle w:val="Footer"/>
        <w:tabs>
          <w:tab w:val="clear" w:pos="4513"/>
          <w:tab w:val="clear" w:pos="9026"/>
          <w:tab w:val="left" w:pos="720"/>
          <w:tab w:val="center" w:pos="4320"/>
          <w:tab w:val="right" w:pos="8640"/>
        </w:tabs>
        <w:jc w:val="both"/>
        <w:rPr>
          <w:rFonts w:ascii="Arial" w:hAnsi="Arial" w:cs="Arial"/>
        </w:rPr>
      </w:pPr>
    </w:p>
    <w:p w14:paraId="28739E4F" w14:textId="46D71702" w:rsidR="00360CA0" w:rsidRPr="00696CCD" w:rsidRDefault="00360CA0" w:rsidP="00ED3EBB">
      <w:pPr>
        <w:pStyle w:val="Footer"/>
        <w:tabs>
          <w:tab w:val="clear" w:pos="4513"/>
          <w:tab w:val="clear" w:pos="9026"/>
          <w:tab w:val="left" w:pos="720"/>
          <w:tab w:val="center" w:pos="4320"/>
          <w:tab w:val="right" w:pos="8640"/>
        </w:tabs>
        <w:jc w:val="both"/>
        <w:rPr>
          <w:rFonts w:ascii="Arial" w:hAnsi="Arial" w:cs="Arial"/>
        </w:rPr>
      </w:pPr>
      <w:r>
        <w:rPr>
          <w:rFonts w:ascii="Arial" w:hAnsi="Arial" w:cs="Arial"/>
        </w:rPr>
        <w:t>To keep up to date with mandatory training and continual professional development.  Undergo annual appraisal and attend study days</w:t>
      </w:r>
    </w:p>
    <w:p w14:paraId="768D0155" w14:textId="77777777" w:rsidR="00360CA0" w:rsidRPr="00DB60DD" w:rsidRDefault="00360CA0" w:rsidP="00360CA0">
      <w:pPr>
        <w:pStyle w:val="Footer"/>
        <w:tabs>
          <w:tab w:val="left" w:pos="720"/>
        </w:tabs>
        <w:ind w:left="720"/>
        <w:rPr>
          <w:rFonts w:ascii="Arial" w:hAnsi="Arial" w:cs="Arial"/>
        </w:rPr>
      </w:pPr>
    </w:p>
    <w:p w14:paraId="1A790268" w14:textId="18D72FAF" w:rsidR="00360CA0" w:rsidRPr="00D74221" w:rsidRDefault="00360CA0" w:rsidP="00ED3EBB">
      <w:pPr>
        <w:pStyle w:val="Footer"/>
        <w:tabs>
          <w:tab w:val="clear" w:pos="4513"/>
          <w:tab w:val="clear" w:pos="9026"/>
          <w:tab w:val="left" w:pos="720"/>
          <w:tab w:val="center" w:pos="4320"/>
          <w:tab w:val="right" w:pos="8640"/>
        </w:tabs>
        <w:rPr>
          <w:rFonts w:ascii="Arial" w:hAnsi="Arial" w:cs="Arial"/>
        </w:rPr>
      </w:pPr>
      <w:r w:rsidRPr="00D74221">
        <w:rPr>
          <w:rFonts w:ascii="Arial" w:hAnsi="Arial" w:cs="Arial"/>
        </w:rPr>
        <w:t>To identify own training needs and agree training/educational requirements with th</w:t>
      </w:r>
      <w:r w:rsidR="000D4451">
        <w:rPr>
          <w:rFonts w:ascii="Arial" w:hAnsi="Arial" w:cs="Arial"/>
        </w:rPr>
        <w:t>eir line</w:t>
      </w:r>
      <w:r w:rsidR="00ED3EBB">
        <w:rPr>
          <w:rFonts w:ascii="Arial" w:hAnsi="Arial" w:cs="Arial"/>
        </w:rPr>
        <w:t xml:space="preserve"> </w:t>
      </w:r>
      <w:r w:rsidR="000D4451">
        <w:rPr>
          <w:rFonts w:ascii="Arial" w:hAnsi="Arial" w:cs="Arial"/>
        </w:rPr>
        <w:t>m</w:t>
      </w:r>
      <w:r w:rsidR="00ED3EBB">
        <w:rPr>
          <w:rFonts w:ascii="Arial" w:hAnsi="Arial" w:cs="Arial"/>
        </w:rPr>
        <w:t>anager</w:t>
      </w:r>
      <w:r w:rsidRPr="00D74221">
        <w:rPr>
          <w:rFonts w:ascii="Arial" w:hAnsi="Arial" w:cs="Arial"/>
        </w:rPr>
        <w:t xml:space="preserve"> </w:t>
      </w:r>
      <w:proofErr w:type="gramStart"/>
      <w:r w:rsidRPr="00D74221">
        <w:rPr>
          <w:rFonts w:ascii="Arial" w:hAnsi="Arial" w:cs="Arial"/>
        </w:rPr>
        <w:t>in order to</w:t>
      </w:r>
      <w:proofErr w:type="gramEnd"/>
      <w:r w:rsidRPr="00D74221">
        <w:rPr>
          <w:rFonts w:ascii="Arial" w:hAnsi="Arial" w:cs="Arial"/>
        </w:rPr>
        <w:t xml:space="preserve"> maintain expertise, knowledge and develop new skills</w:t>
      </w:r>
    </w:p>
    <w:p w14:paraId="503D37F0" w14:textId="77777777" w:rsidR="00360CA0" w:rsidRPr="00360CA0" w:rsidRDefault="00360CA0" w:rsidP="00360CA0">
      <w:pPr>
        <w:rPr>
          <w:rFonts w:ascii="Arial" w:hAnsi="Arial" w:cs="Arial"/>
          <w:b/>
        </w:rPr>
      </w:pPr>
    </w:p>
    <w:p w14:paraId="11695DDE" w14:textId="75620332" w:rsidR="00982F92" w:rsidRDefault="00982F92" w:rsidP="00982F92">
      <w:pPr>
        <w:rPr>
          <w:rFonts w:ascii="Arial" w:hAnsi="Arial" w:cs="Arial"/>
          <w:b/>
          <w:bCs/>
        </w:rPr>
      </w:pPr>
      <w:bookmarkStart w:id="6" w:name="_Hlk73044396"/>
      <w:r w:rsidRPr="00D0798D">
        <w:rPr>
          <w:rFonts w:ascii="Arial" w:hAnsi="Arial" w:cs="Arial"/>
          <w:b/>
          <w:bCs/>
        </w:rPr>
        <w:t>Technology and Administrative Duties</w:t>
      </w:r>
    </w:p>
    <w:p w14:paraId="1787C81A" w14:textId="77777777" w:rsidR="00ED3EBB" w:rsidRPr="00ED3EBB" w:rsidRDefault="00ED3EBB" w:rsidP="00ED3EBB">
      <w:pPr>
        <w:rPr>
          <w:rFonts w:ascii="Arial" w:eastAsiaTheme="minorHAnsi" w:hAnsi="Arial" w:cs="Arial"/>
          <w:lang w:eastAsia="en-US"/>
        </w:rPr>
      </w:pPr>
      <w:r w:rsidRPr="00ED3EBB">
        <w:rPr>
          <w:rFonts w:ascii="Arial" w:eastAsiaTheme="minorHAnsi" w:hAnsi="Arial" w:cs="Arial"/>
          <w:lang w:eastAsia="en-US"/>
        </w:rPr>
        <w:t xml:space="preserve">Use of computer software/hardware to input and analyse data/documents as appropriate e.g. audit tools, incident reporting, spreadsheets, ordering systems etc </w:t>
      </w:r>
    </w:p>
    <w:p w14:paraId="25E9F79D" w14:textId="77777777" w:rsidR="009769F9" w:rsidRPr="00F1106F" w:rsidRDefault="009769F9" w:rsidP="009769F9">
      <w:pPr>
        <w:jc w:val="both"/>
        <w:rPr>
          <w:rFonts w:ascii="Arial" w:hAnsi="Arial" w:cs="Arial"/>
          <w:b/>
          <w:bCs/>
        </w:rPr>
      </w:pPr>
      <w:bookmarkStart w:id="7" w:name="_Hlk73044422"/>
      <w:bookmarkEnd w:id="6"/>
      <w:r w:rsidRPr="00F1106F">
        <w:rPr>
          <w:rFonts w:ascii="Arial" w:hAnsi="Arial" w:cs="Arial"/>
          <w:b/>
          <w:bCs/>
        </w:rPr>
        <w:t xml:space="preserve">Wellbeing </w:t>
      </w:r>
    </w:p>
    <w:p w14:paraId="1BCD0373" w14:textId="77777777" w:rsidR="009769F9" w:rsidRPr="00F1106F" w:rsidRDefault="009769F9" w:rsidP="009769F9">
      <w:pPr>
        <w:jc w:val="both"/>
        <w:rPr>
          <w:rFonts w:ascii="Arial" w:hAnsi="Arial" w:cs="Arial"/>
        </w:rPr>
      </w:pPr>
      <w:r w:rsidRPr="00F1106F">
        <w:rPr>
          <w:rFonts w:ascii="Arial" w:hAnsi="Arial" w:cs="Arial"/>
        </w:rPr>
        <w:lastRenderedPageBreak/>
        <w:t>Our commitment to staff health and wellbeing looks at supporting our staff as ‘whole’ individuals. Staff are asked to be open about wellbeing issues at work and have a responsibility to look after and manage their own health and wellbeing and to be mindful of the health of others. Preventative discussions are encouraged with line managers and staff asked to seek support and advice when mental health or physical health issues start to develop so that support can be accessed.</w:t>
      </w:r>
    </w:p>
    <w:p w14:paraId="230A1C36" w14:textId="77777777" w:rsidR="009769F9" w:rsidRPr="00F1106F" w:rsidRDefault="009769F9" w:rsidP="009769F9">
      <w:pPr>
        <w:jc w:val="both"/>
        <w:rPr>
          <w:rFonts w:ascii="Arial" w:hAnsi="Arial" w:cs="Arial"/>
          <w:b/>
          <w:bCs/>
        </w:rPr>
      </w:pPr>
      <w:r w:rsidRPr="00F1106F">
        <w:rPr>
          <w:rFonts w:ascii="Arial" w:hAnsi="Arial" w:cs="Arial"/>
          <w:b/>
          <w:bCs/>
        </w:rPr>
        <w:t>Dress Code</w:t>
      </w:r>
    </w:p>
    <w:p w14:paraId="55E8F764" w14:textId="77777777" w:rsidR="009769F9" w:rsidRPr="00F1106F" w:rsidRDefault="009769F9" w:rsidP="009769F9">
      <w:pPr>
        <w:jc w:val="both"/>
        <w:rPr>
          <w:rFonts w:ascii="Arial" w:hAnsi="Arial" w:cs="Arial"/>
        </w:rPr>
      </w:pPr>
      <w:r w:rsidRPr="00F1106F">
        <w:rPr>
          <w:rFonts w:ascii="Arial" w:hAnsi="Arial" w:cs="Arial"/>
        </w:rPr>
        <w:t>Trust approved uniform/dress code must be adhered to</w:t>
      </w:r>
    </w:p>
    <w:p w14:paraId="6567A4DF" w14:textId="77777777" w:rsidR="009769F9" w:rsidRPr="00F1106F" w:rsidRDefault="009769F9" w:rsidP="009769F9">
      <w:pPr>
        <w:jc w:val="both"/>
        <w:rPr>
          <w:rFonts w:ascii="Arial" w:hAnsi="Arial" w:cs="Arial"/>
        </w:rPr>
      </w:pPr>
      <w:r w:rsidRPr="00F1106F">
        <w:rPr>
          <w:rFonts w:ascii="Arial" w:hAnsi="Arial" w:cs="Arial"/>
        </w:rPr>
        <w:t>When in clinical areas all staff must be bare below the elbow, without wrist watches, stoned rings, wrist jewellery, false nails, nail polish or plaster casts</w:t>
      </w:r>
    </w:p>
    <w:p w14:paraId="542CEE48" w14:textId="77777777" w:rsidR="009769F9" w:rsidRPr="00F1106F" w:rsidRDefault="009769F9" w:rsidP="009769F9">
      <w:pPr>
        <w:jc w:val="both"/>
        <w:rPr>
          <w:rFonts w:ascii="Arial" w:hAnsi="Arial" w:cs="Arial"/>
        </w:rPr>
      </w:pPr>
      <w:r w:rsidRPr="00F1106F">
        <w:rPr>
          <w:rFonts w:ascii="Arial" w:hAnsi="Arial" w:cs="Arial"/>
        </w:rPr>
        <w:t>No personal bags to be worn during clinical duties</w:t>
      </w:r>
    </w:p>
    <w:p w14:paraId="5ABE0FE1" w14:textId="77777777" w:rsidR="009769F9" w:rsidRDefault="009769F9" w:rsidP="009769F9">
      <w:pPr>
        <w:jc w:val="both"/>
        <w:rPr>
          <w:rFonts w:ascii="Arial" w:hAnsi="Arial" w:cs="Arial"/>
          <w:b/>
          <w:bCs/>
        </w:rPr>
      </w:pPr>
      <w:r w:rsidRPr="00F1106F">
        <w:rPr>
          <w:rFonts w:ascii="Arial" w:hAnsi="Arial" w:cs="Arial"/>
          <w:b/>
          <w:bCs/>
        </w:rPr>
        <w:t>Own Practice</w:t>
      </w:r>
    </w:p>
    <w:p w14:paraId="48740EC4"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Lead by example</w:t>
      </w:r>
    </w:p>
    <w:p w14:paraId="276761DA"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Encourage and praise good practice</w:t>
      </w:r>
    </w:p>
    <w:p w14:paraId="4421AA35" w14:textId="77777777" w:rsidR="009769F9" w:rsidRPr="00D65D3B" w:rsidRDefault="009769F9" w:rsidP="009769F9">
      <w:pPr>
        <w:pStyle w:val="ListParagraph"/>
        <w:numPr>
          <w:ilvl w:val="0"/>
          <w:numId w:val="30"/>
        </w:numPr>
        <w:jc w:val="both"/>
        <w:rPr>
          <w:rFonts w:ascii="Arial" w:hAnsi="Arial" w:cs="Arial"/>
          <w:b/>
          <w:bCs/>
        </w:rPr>
      </w:pPr>
      <w:r w:rsidRPr="00D65D3B">
        <w:rPr>
          <w:rFonts w:ascii="Arial" w:hAnsi="Arial" w:cs="Arial"/>
        </w:rPr>
        <w:t>Be prepared to accept advice about your own practice</w:t>
      </w:r>
    </w:p>
    <w:p w14:paraId="5A8B8E11" w14:textId="77777777" w:rsidR="009769F9" w:rsidRDefault="009769F9" w:rsidP="009769F9">
      <w:pPr>
        <w:jc w:val="both"/>
        <w:rPr>
          <w:rFonts w:ascii="Arial" w:hAnsi="Arial" w:cs="Arial"/>
          <w:b/>
          <w:bCs/>
        </w:rPr>
      </w:pPr>
      <w:r w:rsidRPr="00F1106F">
        <w:rPr>
          <w:rFonts w:ascii="Arial" w:hAnsi="Arial" w:cs="Arial"/>
          <w:b/>
          <w:bCs/>
        </w:rPr>
        <w:t>Decontamination</w:t>
      </w:r>
    </w:p>
    <w:p w14:paraId="36D601B6" w14:textId="77777777" w:rsidR="009769F9" w:rsidRPr="00D65D3B" w:rsidRDefault="009769F9" w:rsidP="009769F9">
      <w:pPr>
        <w:pStyle w:val="ListParagraph"/>
        <w:numPr>
          <w:ilvl w:val="0"/>
          <w:numId w:val="31"/>
        </w:numPr>
        <w:jc w:val="both"/>
        <w:rPr>
          <w:rFonts w:ascii="Arial" w:hAnsi="Arial" w:cs="Arial"/>
          <w:b/>
          <w:bCs/>
        </w:rPr>
      </w:pPr>
      <w:r w:rsidRPr="00D65D3B">
        <w:rPr>
          <w:rFonts w:ascii="Arial" w:hAnsi="Arial" w:cs="Arial"/>
        </w:rPr>
        <w:t>Ensure that equipment you have been using or about to use has been decontaminated effectively</w:t>
      </w:r>
    </w:p>
    <w:p w14:paraId="4B0C6D4C" w14:textId="77777777" w:rsidR="009769F9" w:rsidRPr="009769F9" w:rsidRDefault="009769F9" w:rsidP="009769F9">
      <w:pPr>
        <w:pStyle w:val="ListParagraph"/>
        <w:numPr>
          <w:ilvl w:val="0"/>
          <w:numId w:val="31"/>
        </w:numPr>
        <w:jc w:val="both"/>
        <w:rPr>
          <w:rFonts w:ascii="Arial" w:hAnsi="Arial" w:cs="Arial"/>
          <w:b/>
          <w:bCs/>
        </w:rPr>
      </w:pPr>
      <w:r w:rsidRPr="00D65D3B">
        <w:rPr>
          <w:rFonts w:ascii="Arial" w:hAnsi="Arial" w:cs="Arial"/>
        </w:rPr>
        <w:t>Ensure that you are aware of the Trust approved cleaning products, and follow a safe system of works</w:t>
      </w:r>
    </w:p>
    <w:p w14:paraId="55E09DE6" w14:textId="77777777" w:rsidR="009769F9" w:rsidRDefault="009769F9" w:rsidP="009769F9">
      <w:pPr>
        <w:jc w:val="both"/>
        <w:rPr>
          <w:rFonts w:ascii="Arial" w:hAnsi="Arial" w:cs="Arial"/>
          <w:b/>
          <w:bCs/>
        </w:rPr>
      </w:pPr>
      <w:r w:rsidRPr="00F1106F">
        <w:rPr>
          <w:rFonts w:ascii="Arial" w:hAnsi="Arial" w:cs="Arial"/>
          <w:b/>
          <w:bCs/>
        </w:rPr>
        <w:t>Trust Policies</w:t>
      </w:r>
    </w:p>
    <w:p w14:paraId="2516748C" w14:textId="77777777" w:rsidR="009769F9" w:rsidRPr="00D65D3B" w:rsidRDefault="009769F9" w:rsidP="009769F9">
      <w:pPr>
        <w:pStyle w:val="ListParagraph"/>
        <w:numPr>
          <w:ilvl w:val="0"/>
          <w:numId w:val="32"/>
        </w:numPr>
        <w:jc w:val="both"/>
        <w:rPr>
          <w:rFonts w:ascii="Arial" w:hAnsi="Arial" w:cs="Arial"/>
          <w:b/>
          <w:bCs/>
        </w:rPr>
      </w:pPr>
      <w:r w:rsidRPr="00D65D3B">
        <w:rPr>
          <w:rFonts w:ascii="Arial" w:hAnsi="Arial" w:cs="Arial"/>
        </w:rPr>
        <w:t xml:space="preserve">Ensure that you know and strictly follow relevant Infection Prevention policies for your role and </w:t>
      </w:r>
      <w:proofErr w:type="gramStart"/>
      <w:r w:rsidRPr="00D65D3B">
        <w:rPr>
          <w:rFonts w:ascii="Arial" w:hAnsi="Arial" w:cs="Arial"/>
        </w:rPr>
        <w:t>apply standard precautions at all times</w:t>
      </w:r>
      <w:proofErr w:type="gramEnd"/>
      <w:r w:rsidRPr="00D65D3B">
        <w:rPr>
          <w:rFonts w:ascii="Arial" w:hAnsi="Arial" w:cs="Arial"/>
        </w:rPr>
        <w:t>.</w:t>
      </w:r>
    </w:p>
    <w:p w14:paraId="6981D93A" w14:textId="77777777" w:rsidR="009769F9" w:rsidRPr="00D65D3B" w:rsidRDefault="009769F9" w:rsidP="009769F9">
      <w:pPr>
        <w:pStyle w:val="ListParagraph"/>
        <w:numPr>
          <w:ilvl w:val="0"/>
          <w:numId w:val="32"/>
        </w:numPr>
        <w:jc w:val="both"/>
        <w:rPr>
          <w:rFonts w:ascii="Arial" w:hAnsi="Arial" w:cs="Arial"/>
          <w:b/>
          <w:bCs/>
        </w:rPr>
      </w:pPr>
      <w:r w:rsidRPr="00D65D3B">
        <w:rPr>
          <w:rFonts w:ascii="Arial" w:hAnsi="Arial" w:cs="Arial"/>
        </w:rPr>
        <w:t>Data Protection Act, General Data Protection Regulation (GDPR) and the NHS Code of Confidentiality</w:t>
      </w:r>
    </w:p>
    <w:p w14:paraId="35777304" w14:textId="77777777" w:rsidR="009769F9" w:rsidRPr="00F1106F" w:rsidRDefault="009769F9" w:rsidP="009769F9">
      <w:pPr>
        <w:jc w:val="both"/>
        <w:rPr>
          <w:rFonts w:ascii="Arial" w:hAnsi="Arial" w:cs="Arial"/>
        </w:rPr>
      </w:pPr>
      <w:r w:rsidRPr="00F1106F">
        <w:rPr>
          <w:rFonts w:ascii="Arial" w:hAnsi="Arial" w:cs="Arial"/>
        </w:rPr>
        <w:t>All staff are responsible for ensuring they are familiar with and adhere to Spencer Private Hospitals policies, procedures and guidelines with regards to the Data Protection Act, General Data Protection Regulation (GDPR) and the NHS Code of Confidentiality. This includes confidentiality, information security, cyber security, secondary use and management of records.</w:t>
      </w:r>
    </w:p>
    <w:p w14:paraId="42843E57" w14:textId="4141E32D" w:rsidR="009769F9" w:rsidRPr="00F1106F" w:rsidRDefault="009769F9" w:rsidP="009769F9">
      <w:pPr>
        <w:jc w:val="both"/>
        <w:rPr>
          <w:rFonts w:ascii="Arial" w:hAnsi="Arial" w:cs="Arial"/>
        </w:rPr>
      </w:pPr>
      <w:r w:rsidRPr="00F1106F">
        <w:rPr>
          <w:rFonts w:ascii="Arial" w:hAnsi="Arial" w:cs="Arial"/>
        </w:rPr>
        <w:t>Staff have a responsibility in protecting the “rights and freedom” of natural persons (i.e. live individuals) and to ensure that personal data is not processed without their knowledge, and, wherever possible, that it is processed with their consent. Processing includes holding, obtaining, recording, using and disclosing of information and applies to all forms of media, including paper and images. It applies to both patient and staff information</w:t>
      </w:r>
      <w:r w:rsidR="0073015C">
        <w:rPr>
          <w:rFonts w:ascii="Arial" w:hAnsi="Arial" w:cs="Arial"/>
        </w:rPr>
        <w:t>.</w:t>
      </w:r>
    </w:p>
    <w:p w14:paraId="665859EF" w14:textId="6E56447D" w:rsidR="009769F9" w:rsidRDefault="009769F9" w:rsidP="009769F9">
      <w:pPr>
        <w:rPr>
          <w:rFonts w:ascii="Arial" w:hAnsi="Arial" w:cs="Arial"/>
        </w:rPr>
      </w:pPr>
      <w:r w:rsidRPr="00F1106F">
        <w:rPr>
          <w:rFonts w:ascii="Arial" w:hAnsi="Arial" w:cs="Arial"/>
        </w:rPr>
        <w:t xml:space="preserve">Hence staff must ensure confidentiality is maintained at all times, data is recorded </w:t>
      </w:r>
      <w:proofErr w:type="gramStart"/>
      <w:r w:rsidRPr="00F1106F">
        <w:rPr>
          <w:rFonts w:ascii="Arial" w:hAnsi="Arial" w:cs="Arial"/>
        </w:rPr>
        <w:t>accurately</w:t>
      </w:r>
      <w:proofErr w:type="gramEnd"/>
      <w:r w:rsidRPr="00F1106F">
        <w:rPr>
          <w:rFonts w:ascii="Arial" w:hAnsi="Arial" w:cs="Arial"/>
        </w:rPr>
        <w:t xml:space="preserve"> and you only access this information as part of your job role</w:t>
      </w:r>
      <w:r w:rsidR="0073015C">
        <w:rPr>
          <w:rFonts w:ascii="Arial" w:hAnsi="Arial" w:cs="Arial"/>
        </w:rPr>
        <w:t>.</w:t>
      </w:r>
    </w:p>
    <w:p w14:paraId="37CFFDA1" w14:textId="77777777" w:rsidR="0073015C" w:rsidRPr="00F1106F" w:rsidRDefault="0073015C" w:rsidP="009769F9">
      <w:pPr>
        <w:rPr>
          <w:rFonts w:ascii="Arial" w:hAnsi="Arial" w:cs="Arial"/>
        </w:rPr>
      </w:pPr>
    </w:p>
    <w:p w14:paraId="667F06DB" w14:textId="77777777" w:rsidR="009769F9" w:rsidRPr="00F1106F" w:rsidRDefault="009769F9" w:rsidP="009769F9">
      <w:pPr>
        <w:jc w:val="both"/>
        <w:rPr>
          <w:rFonts w:ascii="Arial" w:hAnsi="Arial" w:cs="Arial"/>
          <w:b/>
          <w:bCs/>
        </w:rPr>
      </w:pPr>
      <w:r w:rsidRPr="00F1106F">
        <w:rPr>
          <w:rFonts w:ascii="Arial" w:hAnsi="Arial" w:cs="Arial"/>
          <w:b/>
          <w:bCs/>
        </w:rPr>
        <w:lastRenderedPageBreak/>
        <w:t>Safeguarding Children, Young People and Adults with care and support needs</w:t>
      </w:r>
    </w:p>
    <w:p w14:paraId="3236E204" w14:textId="77777777" w:rsidR="009769F9" w:rsidRPr="00F1106F" w:rsidRDefault="009769F9" w:rsidP="009769F9">
      <w:pPr>
        <w:jc w:val="both"/>
        <w:rPr>
          <w:rFonts w:ascii="Arial" w:hAnsi="Arial" w:cs="Arial"/>
        </w:rPr>
      </w:pPr>
      <w:r w:rsidRPr="00F1106F">
        <w:rPr>
          <w:rFonts w:ascii="Arial" w:hAnsi="Arial" w:cs="Arial"/>
        </w:rPr>
        <w:t xml:space="preserve">All staff are responsible for ensuring that they are familiar with and adhere to Spencer Private Hospitals Safeguarding Children and Adults policies, procedures and guidelines. All health professionals who </w:t>
      </w:r>
      <w:proofErr w:type="gramStart"/>
      <w:r w:rsidRPr="00F1106F">
        <w:rPr>
          <w:rFonts w:ascii="Arial" w:hAnsi="Arial" w:cs="Arial"/>
        </w:rPr>
        <w:t>come into contact with</w:t>
      </w:r>
      <w:proofErr w:type="gramEnd"/>
      <w:r w:rsidRPr="00F1106F">
        <w:rPr>
          <w:rFonts w:ascii="Arial" w:hAnsi="Arial" w:cs="Arial"/>
        </w:rPr>
        <w:t xml:space="preserve"> children, parents, adults with care and support needs and carers in the course of their work have a responsibility to safeguard and promote their welfare as directed by the Children Acts 1989/2004 and the Care Act 2014. Health professionals also have a responsibility even when the health professional does not work directly with a child or adult with care and support needs but may be seeing their parent, carer or other significant adult.</w:t>
      </w:r>
    </w:p>
    <w:p w14:paraId="7E8980DA" w14:textId="77777777" w:rsidR="009769F9" w:rsidRPr="00F1106F" w:rsidRDefault="009769F9" w:rsidP="009769F9">
      <w:pPr>
        <w:jc w:val="both"/>
        <w:rPr>
          <w:rFonts w:ascii="Arial" w:hAnsi="Arial" w:cs="Arial"/>
        </w:rPr>
      </w:pPr>
      <w:r w:rsidRPr="00F1106F">
        <w:rPr>
          <w:rFonts w:ascii="Arial" w:hAnsi="Arial" w:cs="Arial"/>
        </w:rPr>
        <w:t>All staff are required to attend safeguarding awareness training and undertake any additional training in relation to safeguarding relevant to their role.</w:t>
      </w:r>
    </w:p>
    <w:p w14:paraId="303D9187" w14:textId="77777777" w:rsidR="002A77D3" w:rsidRPr="00D0798D" w:rsidRDefault="002A77D3" w:rsidP="002A77D3">
      <w:pPr>
        <w:rPr>
          <w:rFonts w:ascii="Arial" w:hAnsi="Arial" w:cs="Arial"/>
          <w:b/>
          <w:bCs/>
        </w:rPr>
      </w:pPr>
      <w:r w:rsidRPr="00D0798D">
        <w:rPr>
          <w:rFonts w:ascii="Arial" w:hAnsi="Arial" w:cs="Arial"/>
          <w:b/>
          <w:bCs/>
        </w:rPr>
        <w:t>A</w:t>
      </w:r>
      <w:r>
        <w:rPr>
          <w:rFonts w:ascii="Arial" w:hAnsi="Arial" w:cs="Arial"/>
          <w:b/>
          <w:bCs/>
        </w:rPr>
        <w:t>dditional Information</w:t>
      </w:r>
    </w:p>
    <w:p w14:paraId="4504B36C" w14:textId="77777777" w:rsidR="002A77D3" w:rsidRPr="00D0798D" w:rsidRDefault="002A77D3" w:rsidP="002A77D3">
      <w:pPr>
        <w:rPr>
          <w:rFonts w:ascii="Arial" w:hAnsi="Arial" w:cs="Arial"/>
        </w:rPr>
      </w:pPr>
      <w:r w:rsidRPr="00D0798D">
        <w:rPr>
          <w:rFonts w:ascii="Arial" w:hAnsi="Arial" w:cs="Arial"/>
        </w:rPr>
        <w:t>Maintaining and improving your knowledge through continued professional development</w:t>
      </w:r>
      <w:r>
        <w:rPr>
          <w:rFonts w:ascii="Arial" w:hAnsi="Arial" w:cs="Arial"/>
        </w:rPr>
        <w:t xml:space="preserve"> and </w:t>
      </w:r>
      <w:r w:rsidRPr="00D0798D">
        <w:rPr>
          <w:rFonts w:ascii="Arial" w:hAnsi="Arial" w:cs="Arial"/>
        </w:rPr>
        <w:t xml:space="preserve">personal development plan agreed annually with </w:t>
      </w:r>
      <w:r>
        <w:rPr>
          <w:rFonts w:ascii="Arial" w:hAnsi="Arial" w:cs="Arial"/>
        </w:rPr>
        <w:t>your line manager</w:t>
      </w:r>
      <w:r w:rsidRPr="00D0798D">
        <w:rPr>
          <w:rFonts w:ascii="Arial" w:hAnsi="Arial" w:cs="Arial"/>
        </w:rPr>
        <w:t>.</w:t>
      </w:r>
      <w:r>
        <w:rPr>
          <w:rFonts w:ascii="Arial" w:hAnsi="Arial" w:cs="Arial"/>
        </w:rPr>
        <w:t xml:space="preserve"> </w:t>
      </w:r>
      <w:r w:rsidRPr="00D0798D">
        <w:rPr>
          <w:rFonts w:ascii="Arial" w:hAnsi="Arial" w:cs="Arial"/>
        </w:rPr>
        <w:t xml:space="preserve">You must ensure that you adhere to the SPH guidance in relation to Confidentiality and Information Governance, which includes the collection and sharing of information in relation to staff, patients, relatives, partner organisations and third parties. </w:t>
      </w:r>
    </w:p>
    <w:bookmarkEnd w:id="7"/>
    <w:p w14:paraId="606405BB" w14:textId="77777777" w:rsidR="002A77D3" w:rsidRPr="00D0798D" w:rsidRDefault="002A77D3" w:rsidP="002A77D3">
      <w:pPr>
        <w:tabs>
          <w:tab w:val="left" w:pos="2268"/>
        </w:tabs>
        <w:spacing w:after="0" w:line="240" w:lineRule="auto"/>
        <w:ind w:hanging="357"/>
        <w:jc w:val="both"/>
        <w:rPr>
          <w:rFonts w:ascii="Arial" w:hAnsi="Arial" w:cs="Arial"/>
          <w:b/>
        </w:rPr>
      </w:pPr>
    </w:p>
    <w:p w14:paraId="783CCC6B" w14:textId="77777777" w:rsidR="002A77D3" w:rsidRPr="00EB2F42" w:rsidRDefault="002A77D3" w:rsidP="002A77D3">
      <w:pPr>
        <w:rPr>
          <w:rFonts w:ascii="Arial" w:hAnsi="Arial" w:cs="Arial"/>
          <w:b/>
          <w:bCs/>
        </w:rPr>
      </w:pPr>
      <w:bookmarkStart w:id="8" w:name="_Hlk73044432"/>
      <w:r w:rsidRPr="00EB2F42">
        <w:rPr>
          <w:rFonts w:ascii="Arial" w:hAnsi="Arial" w:cs="Arial"/>
          <w:b/>
          <w:bCs/>
        </w:rPr>
        <w:t>Conflict of Interests</w:t>
      </w:r>
    </w:p>
    <w:p w14:paraId="4F7B1DE1" w14:textId="77777777" w:rsidR="002A77D3" w:rsidRPr="00D0798D" w:rsidRDefault="002A77D3" w:rsidP="002A77D3">
      <w:pPr>
        <w:rPr>
          <w:rFonts w:ascii="Arial" w:hAnsi="Arial" w:cs="Arial"/>
        </w:rPr>
      </w:pPr>
      <w:r w:rsidRPr="00D0798D">
        <w:rPr>
          <w:rFonts w:ascii="Arial" w:hAnsi="Arial" w:cs="Arial"/>
        </w:rPr>
        <w:t xml:space="preserve">You may not without the consent of SPH engage in any outside employment and in accordance with SPH’s Conflict of Interest Policy you must declare to your manager all private interests which could potentially result in personal gain </w:t>
      </w:r>
      <w:proofErr w:type="gramStart"/>
      <w:r w:rsidRPr="00D0798D">
        <w:rPr>
          <w:rFonts w:ascii="Arial" w:hAnsi="Arial" w:cs="Arial"/>
        </w:rPr>
        <w:t>as a consequence of</w:t>
      </w:r>
      <w:proofErr w:type="gramEnd"/>
      <w:r w:rsidRPr="00D0798D">
        <w:rPr>
          <w:rFonts w:ascii="Arial" w:hAnsi="Arial" w:cs="Arial"/>
        </w:rPr>
        <w:t xml:space="preserve"> your employment position with SPH.</w:t>
      </w:r>
    </w:p>
    <w:p w14:paraId="41362811" w14:textId="77777777" w:rsidR="002A77D3" w:rsidRPr="00D0798D" w:rsidRDefault="002A77D3" w:rsidP="002A77D3">
      <w:pPr>
        <w:rPr>
          <w:rFonts w:ascii="Arial" w:hAnsi="Arial" w:cs="Arial"/>
        </w:rPr>
      </w:pPr>
      <w:r w:rsidRPr="00D0798D">
        <w:rPr>
          <w:rFonts w:ascii="Arial" w:hAnsi="Arial" w:cs="Arial"/>
        </w:rPr>
        <w:t>Applicants who are offered employment will be subject to a criminal record check from the Disclosure and Barring Service. This includes details of cautions, reprimands, final warnings, as well as convictions. Further information is available from the Disclosure and Barring Service at www.homeoffice.gov.uk Equal Opportunities</w:t>
      </w:r>
    </w:p>
    <w:bookmarkEnd w:id="8"/>
    <w:p w14:paraId="370888C7" w14:textId="77777777" w:rsidR="009769F9" w:rsidRPr="00F1106F" w:rsidRDefault="009769F9" w:rsidP="009769F9">
      <w:pPr>
        <w:pStyle w:val="NormalWeb"/>
        <w:shd w:val="clear" w:color="auto" w:fill="FFFFFF"/>
        <w:jc w:val="both"/>
        <w:rPr>
          <w:rFonts w:ascii="Arial" w:hAnsi="Arial" w:cs="Arial"/>
          <w:b/>
          <w:bCs/>
          <w:sz w:val="22"/>
          <w:szCs w:val="22"/>
        </w:rPr>
      </w:pPr>
      <w:r w:rsidRPr="00F1106F">
        <w:rPr>
          <w:rFonts w:ascii="Arial" w:hAnsi="Arial" w:cs="Arial"/>
          <w:b/>
          <w:bCs/>
          <w:sz w:val="22"/>
          <w:szCs w:val="22"/>
        </w:rPr>
        <w:t>Equality and Diversity</w:t>
      </w:r>
    </w:p>
    <w:p w14:paraId="5D7417A7"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is committed to the implementation of the Equality, Diversity and Inclusion Policy which ensures equal opportunities for all. We are also committed to embracing diversity and eliminating discrimination in both our role as an employer and as a provider of services.</w:t>
      </w:r>
    </w:p>
    <w:p w14:paraId="49BC47F2"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We aim to create a culture that respects and values each other’s differences, promotes dignity, equality and diversity and encourages individuals to develop and maximise their potential. All staff are required to observe this policy in their behaviour to other workers and patients/service users</w:t>
      </w:r>
    </w:p>
    <w:p w14:paraId="47C8FBF2" w14:textId="77777777" w:rsidR="00BC76B1" w:rsidRDefault="00BC76B1" w:rsidP="00BC76B1">
      <w:pPr>
        <w:spacing w:after="0" w:line="240" w:lineRule="auto"/>
        <w:jc w:val="both"/>
        <w:rPr>
          <w:rFonts w:ascii="Arial" w:eastAsia="Times New Roman" w:hAnsi="Arial" w:cs="Arial"/>
        </w:rPr>
      </w:pPr>
    </w:p>
    <w:p w14:paraId="04764B2F" w14:textId="77777777" w:rsidR="002A77D3" w:rsidRPr="00ED0F26" w:rsidRDefault="002A77D3" w:rsidP="002A77D3">
      <w:pPr>
        <w:keepNext/>
        <w:spacing w:after="0" w:line="240" w:lineRule="auto"/>
        <w:jc w:val="both"/>
        <w:outlineLvl w:val="2"/>
        <w:rPr>
          <w:rFonts w:ascii="Arial" w:eastAsia="Times New Roman" w:hAnsi="Arial" w:cs="Arial"/>
          <w:b/>
        </w:rPr>
      </w:pPr>
      <w:bookmarkStart w:id="9" w:name="_Hlk73044468"/>
      <w:r w:rsidRPr="00ED0F26">
        <w:rPr>
          <w:rFonts w:ascii="Arial" w:eastAsia="Times New Roman" w:hAnsi="Arial" w:cs="Arial"/>
          <w:b/>
        </w:rPr>
        <w:t>Data Protection</w:t>
      </w:r>
    </w:p>
    <w:p w14:paraId="492EFC80" w14:textId="77777777" w:rsidR="002A77D3" w:rsidRPr="00ED0F26" w:rsidRDefault="002A77D3" w:rsidP="002A77D3">
      <w:pPr>
        <w:spacing w:after="0" w:line="240" w:lineRule="auto"/>
        <w:jc w:val="both"/>
        <w:rPr>
          <w:rFonts w:ascii="Arial" w:eastAsia="Times New Roman" w:hAnsi="Arial" w:cs="Arial"/>
        </w:rPr>
      </w:pPr>
    </w:p>
    <w:p w14:paraId="2A999DB5"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 xml:space="preserve">If required to do so, to obtain, process and/or use information held on a computer or word-processor in a fair and lawful way.  To hold data only for the specific registered purpose, and </w:t>
      </w:r>
      <w:r w:rsidRPr="00ED0F26">
        <w:rPr>
          <w:rFonts w:ascii="Arial" w:eastAsia="Times New Roman" w:hAnsi="Arial" w:cs="Arial"/>
        </w:rPr>
        <w:lastRenderedPageBreak/>
        <w:t>not to use or disclose it in any way incompatible with such purpose.  To disclose data only to authorised persons or organisations as instructed by Spencer Private Hospitals</w:t>
      </w:r>
      <w:r w:rsidRPr="00BF2B93">
        <w:rPr>
          <w:rFonts w:ascii="Arial" w:eastAsia="Times New Roman" w:hAnsi="Arial" w:cs="Arial"/>
        </w:rPr>
        <w:t>.</w:t>
      </w:r>
    </w:p>
    <w:bookmarkEnd w:id="9"/>
    <w:p w14:paraId="6243EF1C" w14:textId="77777777" w:rsidR="002A77D3" w:rsidRPr="00ED0F26" w:rsidRDefault="002A77D3" w:rsidP="002A77D3">
      <w:pPr>
        <w:spacing w:after="0" w:line="240" w:lineRule="auto"/>
        <w:jc w:val="both"/>
        <w:rPr>
          <w:rFonts w:ascii="Arial" w:eastAsia="Times New Roman" w:hAnsi="Arial" w:cs="Arial"/>
        </w:rPr>
      </w:pPr>
    </w:p>
    <w:p w14:paraId="6338F483" w14:textId="77777777" w:rsidR="002A77D3" w:rsidRPr="00ED0F26" w:rsidRDefault="002A77D3" w:rsidP="002A77D3">
      <w:pPr>
        <w:keepNext/>
        <w:spacing w:after="0" w:line="240" w:lineRule="auto"/>
        <w:jc w:val="both"/>
        <w:outlineLvl w:val="2"/>
        <w:rPr>
          <w:rFonts w:ascii="Arial" w:eastAsia="Times New Roman" w:hAnsi="Arial" w:cs="Arial"/>
          <w:b/>
        </w:rPr>
      </w:pPr>
      <w:bookmarkStart w:id="10" w:name="_Hlk73042073"/>
      <w:r w:rsidRPr="00ED0F26">
        <w:rPr>
          <w:rFonts w:ascii="Arial" w:eastAsia="Times New Roman" w:hAnsi="Arial" w:cs="Arial"/>
          <w:b/>
        </w:rPr>
        <w:t>Customer Care</w:t>
      </w:r>
    </w:p>
    <w:p w14:paraId="1B0942A6" w14:textId="77777777" w:rsidR="002A77D3" w:rsidRPr="00ED0F26" w:rsidRDefault="002A77D3" w:rsidP="002A77D3">
      <w:pPr>
        <w:keepNext/>
        <w:spacing w:after="0" w:line="240" w:lineRule="auto"/>
        <w:jc w:val="both"/>
        <w:outlineLvl w:val="2"/>
        <w:rPr>
          <w:rFonts w:ascii="Arial" w:eastAsia="Times New Roman" w:hAnsi="Arial" w:cs="Arial"/>
          <w:b/>
        </w:rPr>
      </w:pPr>
    </w:p>
    <w:p w14:paraId="4D4E93D9"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 xml:space="preserve">It is the aim of the hospital to provide patients and clients with the best possible care and service.  </w:t>
      </w:r>
      <w:proofErr w:type="gramStart"/>
      <w:r w:rsidRPr="00ED0F26">
        <w:rPr>
          <w:rFonts w:ascii="Arial" w:eastAsia="Times New Roman" w:hAnsi="Arial" w:cs="Arial"/>
        </w:rPr>
        <w:t>In order to</w:t>
      </w:r>
      <w:proofErr w:type="gramEnd"/>
      <w:r w:rsidRPr="00ED0F26">
        <w:rPr>
          <w:rFonts w:ascii="Arial" w:eastAsia="Times New Roman" w:hAnsi="Arial" w:cs="Arial"/>
        </w:rPr>
        <w:t xml:space="preserve"> meet this aim all of our staff are required, at all times, to put the patient or</w:t>
      </w:r>
    </w:p>
    <w:p w14:paraId="5A8AD8DA" w14:textId="77777777" w:rsidR="002A77D3" w:rsidRPr="00ED0F26" w:rsidRDefault="002A77D3" w:rsidP="002A77D3">
      <w:pPr>
        <w:spacing w:after="0" w:line="240" w:lineRule="auto"/>
        <w:jc w:val="both"/>
        <w:rPr>
          <w:rFonts w:ascii="Arial" w:eastAsia="Times New Roman" w:hAnsi="Arial" w:cs="Arial"/>
        </w:rPr>
      </w:pPr>
      <w:r w:rsidRPr="00ED0F26">
        <w:rPr>
          <w:rFonts w:ascii="Arial" w:eastAsia="Times New Roman" w:hAnsi="Arial" w:cs="Arial"/>
        </w:rPr>
        <w:t xml:space="preserve"> client first and do their utmost to meet their requests and needs courteously and efficiently</w:t>
      </w:r>
      <w:r w:rsidRPr="00BF2B93">
        <w:rPr>
          <w:rFonts w:ascii="Arial" w:eastAsia="Times New Roman" w:hAnsi="Arial" w:cs="Arial"/>
        </w:rPr>
        <w:t>.</w:t>
      </w:r>
      <w:r w:rsidRPr="00ED0F26">
        <w:rPr>
          <w:rFonts w:ascii="Arial" w:eastAsia="Times New Roman" w:hAnsi="Arial" w:cs="Arial"/>
        </w:rPr>
        <w:t xml:space="preserve"> </w:t>
      </w:r>
    </w:p>
    <w:bookmarkEnd w:id="10"/>
    <w:p w14:paraId="1BAE080D" w14:textId="77777777" w:rsidR="002A77D3" w:rsidRDefault="002A77D3" w:rsidP="00BC76B1">
      <w:pPr>
        <w:spacing w:after="0" w:line="240" w:lineRule="auto"/>
        <w:jc w:val="both"/>
        <w:rPr>
          <w:rFonts w:ascii="Arial" w:eastAsia="Times New Roman" w:hAnsi="Arial" w:cs="Arial"/>
        </w:rPr>
      </w:pPr>
    </w:p>
    <w:p w14:paraId="76FFCAA1" w14:textId="77777777" w:rsidR="009769F9" w:rsidRPr="00F1106F" w:rsidRDefault="009769F9" w:rsidP="009769F9">
      <w:pPr>
        <w:pStyle w:val="NormalWeb"/>
        <w:shd w:val="clear" w:color="auto" w:fill="FFFFFF"/>
        <w:jc w:val="both"/>
        <w:rPr>
          <w:rFonts w:ascii="Arial" w:hAnsi="Arial" w:cs="Arial"/>
          <w:b/>
          <w:bCs/>
          <w:sz w:val="22"/>
          <w:szCs w:val="22"/>
        </w:rPr>
      </w:pPr>
      <w:r w:rsidRPr="00F1106F">
        <w:rPr>
          <w:rFonts w:ascii="Arial" w:hAnsi="Arial" w:cs="Arial"/>
          <w:b/>
          <w:bCs/>
          <w:sz w:val="22"/>
          <w:szCs w:val="22"/>
        </w:rPr>
        <w:t>Business Continuity</w:t>
      </w:r>
    </w:p>
    <w:p w14:paraId="4E0D6804"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Spencer Private Hospitals needs to be able to plan for and respond to a wide range of incidents and emergencies that could affect health or patient care. These could be anything from severe weather to an infectious disease outbreak or a major transport accident.</w:t>
      </w:r>
    </w:p>
    <w:p w14:paraId="735C4016"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 xml:space="preserve">All staff are required to have an awareness of Spencer Private Hospitals business continuity arrangements, as a minimum. All staff will be required </w:t>
      </w:r>
      <w:proofErr w:type="gramStart"/>
      <w:r w:rsidRPr="00F1106F">
        <w:rPr>
          <w:rFonts w:ascii="Arial" w:hAnsi="Arial" w:cs="Arial"/>
          <w:sz w:val="22"/>
          <w:szCs w:val="22"/>
        </w:rPr>
        <w:t>to;</w:t>
      </w:r>
      <w:proofErr w:type="gramEnd"/>
    </w:p>
    <w:p w14:paraId="351375A4"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 xml:space="preserve">To know how to identify a business continuity incident and the method for </w:t>
      </w:r>
      <w:proofErr w:type="gramStart"/>
      <w:r w:rsidRPr="00F1106F">
        <w:rPr>
          <w:rFonts w:ascii="Arial" w:hAnsi="Arial" w:cs="Arial"/>
          <w:sz w:val="22"/>
          <w:szCs w:val="22"/>
        </w:rPr>
        <w:t>reporting;</w:t>
      </w:r>
      <w:proofErr w:type="gramEnd"/>
    </w:p>
    <w:p w14:paraId="4694F2EA"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 xml:space="preserve">To have an awareness of local business continuity </w:t>
      </w:r>
      <w:proofErr w:type="gramStart"/>
      <w:r w:rsidRPr="00F1106F">
        <w:rPr>
          <w:rFonts w:ascii="Arial" w:hAnsi="Arial" w:cs="Arial"/>
          <w:sz w:val="22"/>
          <w:szCs w:val="22"/>
        </w:rPr>
        <w:t>arrangements;</w:t>
      </w:r>
      <w:proofErr w:type="gramEnd"/>
    </w:p>
    <w:p w14:paraId="5B37C8C8" w14:textId="77777777" w:rsidR="009769F9" w:rsidRPr="00F1106F" w:rsidRDefault="009769F9" w:rsidP="009769F9">
      <w:pPr>
        <w:pStyle w:val="NormalWeb"/>
        <w:numPr>
          <w:ilvl w:val="0"/>
          <w:numId w:val="33"/>
        </w:numPr>
        <w:shd w:val="clear" w:color="auto" w:fill="FFFFFF"/>
        <w:jc w:val="both"/>
        <w:rPr>
          <w:rFonts w:ascii="Arial" w:hAnsi="Arial" w:cs="Arial"/>
          <w:sz w:val="22"/>
          <w:szCs w:val="22"/>
        </w:rPr>
      </w:pPr>
      <w:r w:rsidRPr="00F1106F">
        <w:rPr>
          <w:rFonts w:ascii="Arial" w:hAnsi="Arial" w:cs="Arial"/>
          <w:sz w:val="22"/>
          <w:szCs w:val="22"/>
        </w:rPr>
        <w:t xml:space="preserve">To participate in awareness, training and exercises, as </w:t>
      </w:r>
      <w:proofErr w:type="gramStart"/>
      <w:r w:rsidRPr="00F1106F">
        <w:rPr>
          <w:rFonts w:ascii="Arial" w:hAnsi="Arial" w:cs="Arial"/>
          <w:sz w:val="22"/>
          <w:szCs w:val="22"/>
        </w:rPr>
        <w:t>required;</w:t>
      </w:r>
      <w:proofErr w:type="gramEnd"/>
    </w:p>
    <w:p w14:paraId="061E8F54" w14:textId="77777777" w:rsidR="009769F9" w:rsidRPr="00F1106F" w:rsidRDefault="009769F9" w:rsidP="009769F9">
      <w:pPr>
        <w:pStyle w:val="NormalWeb"/>
        <w:shd w:val="clear" w:color="auto" w:fill="FFFFFF"/>
        <w:jc w:val="both"/>
        <w:rPr>
          <w:rFonts w:ascii="Arial" w:hAnsi="Arial" w:cs="Arial"/>
          <w:sz w:val="22"/>
          <w:szCs w:val="22"/>
        </w:rPr>
      </w:pPr>
      <w:r w:rsidRPr="00F1106F">
        <w:rPr>
          <w:rFonts w:ascii="Arial" w:hAnsi="Arial" w:cs="Arial"/>
          <w:sz w:val="22"/>
          <w:szCs w:val="22"/>
        </w:rPr>
        <w:t xml:space="preserve">In the event of a disruptive incident, all Spencer Private </w:t>
      </w:r>
      <w:proofErr w:type="gramStart"/>
      <w:r w:rsidRPr="00F1106F">
        <w:rPr>
          <w:rFonts w:ascii="Arial" w:hAnsi="Arial" w:cs="Arial"/>
          <w:sz w:val="22"/>
          <w:szCs w:val="22"/>
        </w:rPr>
        <w:t>Hospitals  employees</w:t>
      </w:r>
      <w:proofErr w:type="gramEnd"/>
      <w:r w:rsidRPr="00F1106F">
        <w:rPr>
          <w:rFonts w:ascii="Arial" w:hAnsi="Arial" w:cs="Arial"/>
          <w:sz w:val="22"/>
          <w:szCs w:val="22"/>
        </w:rPr>
        <w:t xml:space="preserve"> will be required to attend work if they are fit and well and able to do so in line with a  Spencer Private Hospitals  risk assessment. Those who are clinically qualified will be required to work flexibly across Spencer Private Hospitals to meet the service need in clinical areas. This will include front line clinical staff who will be expected to cover alternative duties as and when required </w:t>
      </w:r>
      <w:proofErr w:type="gramStart"/>
      <w:r w:rsidRPr="00F1106F">
        <w:rPr>
          <w:rFonts w:ascii="Arial" w:hAnsi="Arial" w:cs="Arial"/>
          <w:sz w:val="22"/>
          <w:szCs w:val="22"/>
        </w:rPr>
        <w:t>in order to</w:t>
      </w:r>
      <w:proofErr w:type="gramEnd"/>
      <w:r w:rsidRPr="00F1106F">
        <w:rPr>
          <w:rFonts w:ascii="Arial" w:hAnsi="Arial" w:cs="Arial"/>
          <w:sz w:val="22"/>
          <w:szCs w:val="22"/>
        </w:rPr>
        <w:t xml:space="preserve"> ensure that all essential services are maintained.</w:t>
      </w:r>
    </w:p>
    <w:p w14:paraId="5D6D47DB" w14:textId="77777777" w:rsidR="009769F9" w:rsidRPr="00F1106F" w:rsidRDefault="009769F9" w:rsidP="009769F9">
      <w:pPr>
        <w:spacing w:after="0" w:line="240" w:lineRule="auto"/>
        <w:jc w:val="both"/>
        <w:rPr>
          <w:rFonts w:ascii="Arial" w:eastAsia="Times New Roman" w:hAnsi="Arial" w:cs="Arial"/>
          <w:i/>
        </w:rPr>
      </w:pPr>
      <w:r w:rsidRPr="00F1106F">
        <w:rPr>
          <w:rFonts w:ascii="Arial" w:eastAsia="Times New Roman" w:hAnsi="Arial" w:cs="Arial"/>
          <w:i/>
        </w:rPr>
        <w:t>This job description is intended to reflect, in outline, the responsibilities of the post holder, which may change over time with corporate or local business needs of Spencer Private Hospitals.  It will therefore be subject to periodic review and amendment in the light of changing circumstances and following consultation with the post holder.</w:t>
      </w:r>
    </w:p>
    <w:p w14:paraId="446A7B31" w14:textId="77777777" w:rsidR="009769F9" w:rsidRPr="00F1106F" w:rsidRDefault="009769F9" w:rsidP="009769F9">
      <w:pPr>
        <w:spacing w:after="0" w:line="240" w:lineRule="auto"/>
        <w:jc w:val="both"/>
        <w:rPr>
          <w:rFonts w:ascii="Arial" w:eastAsia="Times New Roman" w:hAnsi="Arial" w:cs="Arial"/>
        </w:rPr>
      </w:pPr>
    </w:p>
    <w:p w14:paraId="4404F073" w14:textId="77777777" w:rsidR="009769F9" w:rsidRPr="00F1106F" w:rsidRDefault="009769F9" w:rsidP="009769F9">
      <w:pPr>
        <w:spacing w:after="0" w:line="240" w:lineRule="auto"/>
        <w:jc w:val="both"/>
        <w:rPr>
          <w:rFonts w:ascii="Arial" w:eastAsia="Times New Roman" w:hAnsi="Arial" w:cs="Arial"/>
        </w:rPr>
      </w:pPr>
    </w:p>
    <w:p w14:paraId="0C8949F7" w14:textId="77777777" w:rsidR="009769F9" w:rsidRPr="00F1106F" w:rsidRDefault="009769F9" w:rsidP="009769F9">
      <w:pPr>
        <w:spacing w:after="0" w:line="240" w:lineRule="auto"/>
        <w:jc w:val="both"/>
        <w:rPr>
          <w:rFonts w:ascii="Arial" w:eastAsia="Times New Roman" w:hAnsi="Arial" w:cs="Arial"/>
        </w:rPr>
      </w:pPr>
    </w:p>
    <w:p w14:paraId="09E74893" w14:textId="77777777" w:rsidR="009769F9" w:rsidRDefault="009769F9" w:rsidP="009769F9">
      <w:pPr>
        <w:spacing w:after="0" w:line="240" w:lineRule="auto"/>
        <w:rPr>
          <w:rFonts w:ascii="Arial" w:eastAsia="Times New Roman" w:hAnsi="Arial" w:cs="Arial"/>
        </w:rPr>
      </w:pPr>
      <w:r w:rsidRPr="00F1106F">
        <w:rPr>
          <w:rFonts w:ascii="Arial" w:eastAsia="Times New Roman" w:hAnsi="Arial" w:cs="Arial"/>
        </w:rPr>
        <w:t>Signed:  …………………………………… Date: ………………………………….</w:t>
      </w:r>
    </w:p>
    <w:p w14:paraId="08D7D997" w14:textId="77777777" w:rsidR="009769F9" w:rsidRDefault="009769F9" w:rsidP="009769F9">
      <w:pPr>
        <w:spacing w:after="0" w:line="240" w:lineRule="auto"/>
        <w:rPr>
          <w:rFonts w:ascii="Arial" w:eastAsia="Times New Roman" w:hAnsi="Arial" w:cs="Arial"/>
        </w:rPr>
      </w:pPr>
    </w:p>
    <w:p w14:paraId="5BC33372" w14:textId="77777777" w:rsidR="009769F9" w:rsidRDefault="009769F9" w:rsidP="009769F9">
      <w:pPr>
        <w:spacing w:after="0" w:line="240" w:lineRule="auto"/>
        <w:rPr>
          <w:rFonts w:ascii="Arial" w:eastAsia="Times New Roman" w:hAnsi="Arial" w:cs="Arial"/>
        </w:rPr>
      </w:pPr>
    </w:p>
    <w:p w14:paraId="6A998217" w14:textId="77777777" w:rsidR="009769F9" w:rsidRDefault="009769F9" w:rsidP="009769F9">
      <w:pPr>
        <w:spacing w:after="0" w:line="240" w:lineRule="auto"/>
        <w:rPr>
          <w:rFonts w:ascii="Arial" w:eastAsia="Times New Roman" w:hAnsi="Arial" w:cs="Arial"/>
        </w:rPr>
      </w:pPr>
    </w:p>
    <w:p w14:paraId="1A843A0C" w14:textId="77777777" w:rsidR="0073015C" w:rsidRDefault="0073015C" w:rsidP="009769F9">
      <w:pPr>
        <w:spacing w:after="0" w:line="240" w:lineRule="auto"/>
        <w:rPr>
          <w:rFonts w:ascii="Arial" w:eastAsia="Times New Roman" w:hAnsi="Arial" w:cs="Arial"/>
        </w:rPr>
      </w:pPr>
    </w:p>
    <w:p w14:paraId="50D4038A" w14:textId="77777777" w:rsidR="0073015C" w:rsidRDefault="0073015C" w:rsidP="009769F9">
      <w:pPr>
        <w:spacing w:after="0" w:line="240" w:lineRule="auto"/>
        <w:rPr>
          <w:rFonts w:ascii="Arial" w:eastAsia="Times New Roman" w:hAnsi="Arial" w:cs="Arial"/>
        </w:rPr>
      </w:pPr>
    </w:p>
    <w:p w14:paraId="2870FB24" w14:textId="77777777" w:rsidR="0073015C" w:rsidRDefault="0073015C" w:rsidP="009769F9">
      <w:pPr>
        <w:spacing w:after="0" w:line="240" w:lineRule="auto"/>
        <w:rPr>
          <w:rFonts w:ascii="Arial" w:eastAsia="Times New Roman" w:hAnsi="Arial" w:cs="Arial"/>
        </w:rPr>
      </w:pPr>
    </w:p>
    <w:p w14:paraId="13C6B088" w14:textId="77777777" w:rsidR="0073015C" w:rsidRDefault="0073015C" w:rsidP="009769F9">
      <w:pPr>
        <w:spacing w:after="0" w:line="240" w:lineRule="auto"/>
        <w:rPr>
          <w:rFonts w:ascii="Arial" w:eastAsia="Times New Roman" w:hAnsi="Arial" w:cs="Arial"/>
        </w:rPr>
      </w:pPr>
    </w:p>
    <w:p w14:paraId="6637E27A" w14:textId="77777777" w:rsidR="0073015C" w:rsidRDefault="0073015C" w:rsidP="009769F9">
      <w:pPr>
        <w:spacing w:after="0" w:line="240" w:lineRule="auto"/>
        <w:rPr>
          <w:rFonts w:ascii="Arial" w:eastAsia="Times New Roman" w:hAnsi="Arial" w:cs="Arial"/>
        </w:rPr>
      </w:pPr>
    </w:p>
    <w:p w14:paraId="3B6A060B" w14:textId="77777777" w:rsidR="0073015C" w:rsidRDefault="0073015C" w:rsidP="009769F9">
      <w:pPr>
        <w:spacing w:after="0" w:line="240" w:lineRule="auto"/>
        <w:rPr>
          <w:rFonts w:ascii="Arial" w:eastAsia="Times New Roman" w:hAnsi="Arial" w:cs="Arial"/>
        </w:rPr>
      </w:pPr>
    </w:p>
    <w:p w14:paraId="7B540F4B" w14:textId="77777777" w:rsidR="0073015C" w:rsidRDefault="0073015C" w:rsidP="009769F9">
      <w:pPr>
        <w:spacing w:after="0" w:line="240" w:lineRule="auto"/>
        <w:rPr>
          <w:rFonts w:ascii="Arial" w:eastAsia="Times New Roman" w:hAnsi="Arial" w:cs="Arial"/>
        </w:rPr>
      </w:pPr>
    </w:p>
    <w:p w14:paraId="1F2A1341" w14:textId="77777777" w:rsidR="0073015C" w:rsidRDefault="0073015C" w:rsidP="009769F9">
      <w:pPr>
        <w:spacing w:after="0" w:line="240" w:lineRule="auto"/>
        <w:rPr>
          <w:rFonts w:ascii="Arial" w:eastAsia="Times New Roman" w:hAnsi="Arial" w:cs="Arial"/>
        </w:rPr>
      </w:pPr>
    </w:p>
    <w:p w14:paraId="7D4C4DAB" w14:textId="77777777" w:rsidR="0073015C" w:rsidRDefault="0073015C" w:rsidP="009769F9">
      <w:pPr>
        <w:spacing w:after="0" w:line="240" w:lineRule="auto"/>
        <w:rPr>
          <w:rFonts w:ascii="Arial" w:eastAsia="Times New Roman" w:hAnsi="Arial" w:cs="Arial"/>
        </w:rPr>
      </w:pPr>
    </w:p>
    <w:p w14:paraId="5D01B28E" w14:textId="77777777" w:rsidR="0073015C" w:rsidRDefault="0073015C" w:rsidP="009769F9">
      <w:pPr>
        <w:spacing w:after="0" w:line="240" w:lineRule="auto"/>
        <w:rPr>
          <w:rFonts w:ascii="Arial" w:eastAsia="Times New Roman" w:hAnsi="Arial" w:cs="Arial"/>
        </w:rPr>
      </w:pPr>
    </w:p>
    <w:p w14:paraId="62E81CC1" w14:textId="77777777" w:rsidR="00FE551A" w:rsidRDefault="00FE551A" w:rsidP="009769F9">
      <w:pPr>
        <w:spacing w:after="0" w:line="240" w:lineRule="auto"/>
        <w:rPr>
          <w:rFonts w:ascii="Arial" w:eastAsia="Times New Roman" w:hAnsi="Arial" w:cs="Arial"/>
        </w:rPr>
      </w:pPr>
    </w:p>
    <w:p w14:paraId="35720099" w14:textId="77777777" w:rsidR="00FE551A" w:rsidRDefault="00FE551A" w:rsidP="009769F9">
      <w:pPr>
        <w:spacing w:after="0" w:line="240" w:lineRule="auto"/>
        <w:rPr>
          <w:rFonts w:ascii="Arial" w:eastAsia="Times New Roman" w:hAnsi="Arial" w:cs="Arial"/>
        </w:rPr>
      </w:pPr>
    </w:p>
    <w:p w14:paraId="63A1B483" w14:textId="77777777" w:rsidR="00FE551A" w:rsidRDefault="00FE551A" w:rsidP="009769F9">
      <w:pPr>
        <w:spacing w:after="0" w:line="240" w:lineRule="auto"/>
        <w:rPr>
          <w:rFonts w:ascii="Arial" w:eastAsia="Times New Roman" w:hAnsi="Arial" w:cs="Arial"/>
        </w:rPr>
      </w:pPr>
    </w:p>
    <w:p w14:paraId="1E2098DB" w14:textId="77777777" w:rsidR="009769F9" w:rsidRPr="00F1106F" w:rsidRDefault="009769F9" w:rsidP="009769F9">
      <w:pPr>
        <w:jc w:val="both"/>
        <w:rPr>
          <w:rFonts w:ascii="Arial" w:hAnsi="Arial" w:cs="Arial"/>
          <w:b/>
        </w:rPr>
      </w:pPr>
      <w:r w:rsidRPr="00F1106F">
        <w:rPr>
          <w:rFonts w:ascii="Arial" w:hAnsi="Arial" w:cs="Arial"/>
          <w:b/>
        </w:rPr>
        <w:lastRenderedPageBreak/>
        <w:t>CORPORATE VALUES</w:t>
      </w:r>
    </w:p>
    <w:p w14:paraId="6394BDA2" w14:textId="77777777" w:rsidR="009769F9" w:rsidRPr="00F1106F" w:rsidRDefault="009769F9" w:rsidP="009769F9">
      <w:pPr>
        <w:tabs>
          <w:tab w:val="left" w:pos="2268"/>
        </w:tabs>
        <w:jc w:val="both"/>
        <w:rPr>
          <w:rFonts w:ascii="Arial" w:hAnsi="Arial" w:cs="Arial"/>
        </w:rPr>
      </w:pPr>
      <w:r w:rsidRPr="00F1106F">
        <w:rPr>
          <w:rFonts w:ascii="Arial" w:hAnsi="Arial" w:cs="Arial"/>
        </w:rPr>
        <w:t>Spencer Private Hospitals has a set of core values which are at the heart of the vision and all that we do.  We expect our team members to demonstrate these values in all areas of their work.</w:t>
      </w:r>
    </w:p>
    <w:p w14:paraId="5C3BD2E8" w14:textId="77777777" w:rsidR="009769F9" w:rsidRPr="00F1106F" w:rsidRDefault="009769F9" w:rsidP="009769F9">
      <w:pPr>
        <w:jc w:val="both"/>
        <w:rPr>
          <w:rFonts w:ascii="Arial" w:hAnsi="Arial" w:cs="Arial"/>
          <w:b/>
          <w:u w:val="single"/>
          <w:lang w:val="en-US"/>
        </w:rPr>
      </w:pPr>
      <w:r w:rsidRPr="00F1106F">
        <w:rPr>
          <w:rFonts w:ascii="Arial" w:hAnsi="Arial" w:cs="Arial"/>
          <w:b/>
          <w:u w:val="single"/>
          <w:lang w:val="en-US"/>
        </w:rPr>
        <w:t>CREATE values – Care, Respect, Excellence, Accountability, Teamwork and Empathy.</w:t>
      </w:r>
    </w:p>
    <w:p w14:paraId="0D1C6C8D" w14:textId="77777777" w:rsidR="00130725" w:rsidRDefault="00130725" w:rsidP="00FC0DCD">
      <w:pPr>
        <w:rPr>
          <w:rFonts w:ascii="Arial" w:hAnsi="Arial" w:cs="Arial"/>
          <w:b/>
        </w:rPr>
        <w:sectPr w:rsidR="00130725" w:rsidSect="00130725">
          <w:footerReference w:type="default" r:id="rId9"/>
          <w:type w:val="continuous"/>
          <w:pgSz w:w="11906" w:h="16838"/>
          <w:pgMar w:top="1440" w:right="1440" w:bottom="1440" w:left="1440" w:header="708" w:footer="708" w:gutter="0"/>
          <w:cols w:space="708"/>
          <w:docGrid w:linePitch="360"/>
        </w:sectPr>
      </w:pPr>
    </w:p>
    <w:p w14:paraId="4C03D77D" w14:textId="77777777" w:rsidR="009769F9" w:rsidRPr="00130725" w:rsidRDefault="009769F9" w:rsidP="009769F9">
      <w:pPr>
        <w:rPr>
          <w:rFonts w:ascii="Arial" w:hAnsi="Arial" w:cs="Arial"/>
          <w:b/>
        </w:rPr>
      </w:pPr>
      <w:r>
        <w:rPr>
          <w:rFonts w:ascii="Arial" w:hAnsi="Arial" w:cs="Arial"/>
          <w:b/>
        </w:rPr>
        <w:lastRenderedPageBreak/>
        <w:t>PERSON SPECIFICATION</w:t>
      </w:r>
    </w:p>
    <w:p w14:paraId="4A6EAD67" w14:textId="381D3256" w:rsidR="009769F9" w:rsidRDefault="009769F9" w:rsidP="009769F9">
      <w:pPr>
        <w:tabs>
          <w:tab w:val="left" w:pos="2268"/>
        </w:tabs>
        <w:rPr>
          <w:rFonts w:ascii="Arial" w:hAnsi="Arial" w:cs="Arial"/>
        </w:rPr>
      </w:pPr>
      <w:r>
        <w:rPr>
          <w:rFonts w:ascii="Arial" w:hAnsi="Arial" w:cs="Arial"/>
          <w:b/>
        </w:rPr>
        <w:t xml:space="preserve">Job Title: </w:t>
      </w:r>
      <w:r w:rsidR="00FE551A">
        <w:rPr>
          <w:rFonts w:ascii="Arial" w:hAnsi="Arial" w:cs="Arial"/>
          <w:b/>
        </w:rPr>
        <w:t>Theatre Scrub Nurse</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9769F9" w14:paraId="19BBFAEE" w14:textId="77777777" w:rsidTr="009B5A25">
        <w:trPr>
          <w:trHeight w:val="288"/>
        </w:trPr>
        <w:tc>
          <w:tcPr>
            <w:tcW w:w="2376" w:type="dxa"/>
            <w:vMerge w:val="restart"/>
            <w:vAlign w:val="center"/>
          </w:tcPr>
          <w:p w14:paraId="12FF1DD7" w14:textId="77777777" w:rsidR="009769F9" w:rsidRPr="006744C1" w:rsidRDefault="009769F9" w:rsidP="009B5A25">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60287747" w14:textId="77777777" w:rsidR="009769F9" w:rsidRPr="006744C1" w:rsidRDefault="009769F9" w:rsidP="009B5A25">
            <w:pPr>
              <w:tabs>
                <w:tab w:val="left" w:pos="2268"/>
              </w:tabs>
              <w:jc w:val="center"/>
              <w:rPr>
                <w:rFonts w:ascii="Arial" w:hAnsi="Arial" w:cs="Arial"/>
                <w:b/>
              </w:rPr>
            </w:pPr>
            <w:r>
              <w:rPr>
                <w:rFonts w:ascii="Arial" w:hAnsi="Arial" w:cs="Arial"/>
                <w:b/>
              </w:rPr>
              <w:t>CRITERIA</w:t>
            </w:r>
          </w:p>
        </w:tc>
        <w:tc>
          <w:tcPr>
            <w:tcW w:w="3432" w:type="dxa"/>
            <w:gridSpan w:val="3"/>
            <w:vAlign w:val="center"/>
          </w:tcPr>
          <w:p w14:paraId="0B74C526" w14:textId="77777777" w:rsidR="009769F9" w:rsidRPr="006744C1" w:rsidRDefault="009769F9" w:rsidP="009B5A25">
            <w:pPr>
              <w:tabs>
                <w:tab w:val="left" w:pos="2268"/>
              </w:tabs>
              <w:jc w:val="center"/>
              <w:rPr>
                <w:rFonts w:ascii="Arial" w:hAnsi="Arial" w:cs="Arial"/>
                <w:b/>
              </w:rPr>
            </w:pPr>
            <w:r>
              <w:rPr>
                <w:rFonts w:ascii="Arial" w:hAnsi="Arial" w:cs="Arial"/>
                <w:b/>
              </w:rPr>
              <w:t>DEMONSTRATED BY</w:t>
            </w:r>
          </w:p>
        </w:tc>
      </w:tr>
      <w:tr w:rsidR="009769F9" w14:paraId="09B71EDB" w14:textId="77777777" w:rsidTr="009B5A25">
        <w:trPr>
          <w:trHeight w:val="420"/>
        </w:trPr>
        <w:tc>
          <w:tcPr>
            <w:tcW w:w="2376" w:type="dxa"/>
            <w:vMerge/>
          </w:tcPr>
          <w:p w14:paraId="5B9631CF" w14:textId="77777777" w:rsidR="009769F9" w:rsidRDefault="009769F9" w:rsidP="009B5A25">
            <w:pPr>
              <w:tabs>
                <w:tab w:val="left" w:pos="2268"/>
              </w:tabs>
              <w:rPr>
                <w:rFonts w:ascii="Arial" w:hAnsi="Arial" w:cs="Arial"/>
              </w:rPr>
            </w:pPr>
          </w:p>
        </w:tc>
        <w:tc>
          <w:tcPr>
            <w:tcW w:w="8364" w:type="dxa"/>
            <w:gridSpan w:val="2"/>
            <w:vMerge/>
          </w:tcPr>
          <w:p w14:paraId="2C01B8A1" w14:textId="77777777" w:rsidR="009769F9" w:rsidRDefault="009769F9" w:rsidP="009B5A25">
            <w:pPr>
              <w:tabs>
                <w:tab w:val="left" w:pos="2268"/>
              </w:tabs>
              <w:rPr>
                <w:rFonts w:ascii="Arial" w:hAnsi="Arial" w:cs="Arial"/>
              </w:rPr>
            </w:pPr>
          </w:p>
        </w:tc>
        <w:tc>
          <w:tcPr>
            <w:tcW w:w="1275" w:type="dxa"/>
            <w:vAlign w:val="center"/>
          </w:tcPr>
          <w:p w14:paraId="5914B794"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0AD3805C"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6EF009DC" w14:textId="77777777" w:rsidR="009769F9" w:rsidRPr="0017082D" w:rsidRDefault="009769F9" w:rsidP="009B5A25">
            <w:pPr>
              <w:tabs>
                <w:tab w:val="left" w:pos="2268"/>
              </w:tabs>
              <w:jc w:val="center"/>
              <w:rPr>
                <w:rFonts w:ascii="Arial" w:hAnsi="Arial" w:cs="Arial"/>
                <w:sz w:val="20"/>
                <w:szCs w:val="20"/>
              </w:rPr>
            </w:pPr>
            <w:r w:rsidRPr="0017082D">
              <w:rPr>
                <w:rFonts w:ascii="Arial" w:hAnsi="Arial" w:cs="Arial"/>
                <w:sz w:val="20"/>
                <w:szCs w:val="20"/>
              </w:rPr>
              <w:t>Test</w:t>
            </w:r>
          </w:p>
        </w:tc>
      </w:tr>
      <w:tr w:rsidR="009769F9" w14:paraId="6BBBC356" w14:textId="77777777" w:rsidTr="009B5A25">
        <w:trPr>
          <w:trHeight w:val="1287"/>
        </w:trPr>
        <w:tc>
          <w:tcPr>
            <w:tcW w:w="2376" w:type="dxa"/>
            <w:vMerge w:val="restart"/>
          </w:tcPr>
          <w:p w14:paraId="51277A9E" w14:textId="77777777" w:rsidR="009769F9" w:rsidRPr="006744C1" w:rsidRDefault="009769F9" w:rsidP="009B5A25">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7297EF0A" w14:textId="77777777" w:rsidR="009769F9" w:rsidRPr="00A620E1" w:rsidRDefault="009769F9" w:rsidP="009B5A25">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49BA4533" w14:textId="77777777" w:rsidR="009769F9" w:rsidRDefault="009769F9" w:rsidP="009B5A25">
            <w:pPr>
              <w:widowControl w:val="0"/>
              <w:numPr>
                <w:ilvl w:val="0"/>
                <w:numId w:val="2"/>
              </w:numPr>
              <w:ind w:left="317" w:hanging="283"/>
              <w:rPr>
                <w:rFonts w:ascii="Arial" w:hAnsi="Arial" w:cs="Arial"/>
                <w:bCs/>
              </w:rPr>
            </w:pPr>
            <w:r>
              <w:rPr>
                <w:rFonts w:ascii="Arial" w:hAnsi="Arial" w:cs="Arial"/>
                <w:bCs/>
              </w:rPr>
              <w:t xml:space="preserve">Registered Nurse or Operating Department Practitioner </w:t>
            </w:r>
          </w:p>
          <w:p w14:paraId="09FD8508" w14:textId="77777777" w:rsidR="009769F9" w:rsidRPr="00CB57CC" w:rsidRDefault="009769F9" w:rsidP="009B5A25">
            <w:pPr>
              <w:pStyle w:val="ListParagraph"/>
              <w:numPr>
                <w:ilvl w:val="0"/>
                <w:numId w:val="2"/>
              </w:numPr>
              <w:tabs>
                <w:tab w:val="left" w:pos="317"/>
              </w:tabs>
              <w:ind w:left="360" w:hanging="326"/>
              <w:rPr>
                <w:rFonts w:ascii="Arial" w:hAnsi="Arial" w:cs="Arial"/>
              </w:rPr>
            </w:pPr>
            <w:r>
              <w:rPr>
                <w:rFonts w:ascii="Arial" w:hAnsi="Arial" w:cs="Arial"/>
                <w:bCs/>
              </w:rPr>
              <w:t>NMC/HPC Registered</w:t>
            </w:r>
          </w:p>
          <w:p w14:paraId="5DE52CAA" w14:textId="77777777" w:rsidR="009769F9" w:rsidRPr="00B02F8F" w:rsidRDefault="009769F9" w:rsidP="009B5A25">
            <w:pPr>
              <w:tabs>
                <w:tab w:val="left" w:pos="317"/>
              </w:tabs>
              <w:ind w:left="34"/>
              <w:rPr>
                <w:rFonts w:ascii="Arial" w:hAnsi="Arial" w:cs="Arial"/>
              </w:rPr>
            </w:pPr>
          </w:p>
          <w:p w14:paraId="3BEF6EC4" w14:textId="77777777" w:rsidR="009769F9" w:rsidRPr="00A620E1" w:rsidRDefault="009769F9" w:rsidP="009B5A25">
            <w:pPr>
              <w:pStyle w:val="ListParagraph"/>
              <w:tabs>
                <w:tab w:val="left" w:pos="2268"/>
              </w:tabs>
              <w:ind w:left="459"/>
              <w:rPr>
                <w:rFonts w:ascii="Arial" w:hAnsi="Arial" w:cs="Arial"/>
              </w:rPr>
            </w:pPr>
          </w:p>
        </w:tc>
        <w:tc>
          <w:tcPr>
            <w:tcW w:w="1275" w:type="dxa"/>
            <w:tcBorders>
              <w:bottom w:val="single" w:sz="4" w:space="0" w:color="auto"/>
            </w:tcBorders>
          </w:tcPr>
          <w:p w14:paraId="6B793C74" w14:textId="77777777" w:rsidR="009769F9" w:rsidRDefault="009769F9" w:rsidP="009B5A25">
            <w:pPr>
              <w:tabs>
                <w:tab w:val="left" w:pos="2268"/>
              </w:tabs>
              <w:jc w:val="center"/>
              <w:rPr>
                <w:rFonts w:ascii="Arial" w:hAnsi="Arial" w:cs="Arial"/>
              </w:rPr>
            </w:pPr>
            <w:r>
              <w:rPr>
                <w:rFonts w:ascii="Arial" w:hAnsi="Arial" w:cs="Arial"/>
              </w:rPr>
              <w:t>X</w:t>
            </w:r>
          </w:p>
          <w:p w14:paraId="25111385" w14:textId="77777777" w:rsidR="009769F9" w:rsidRDefault="009769F9" w:rsidP="009B5A25">
            <w:pPr>
              <w:tabs>
                <w:tab w:val="left" w:pos="2268"/>
              </w:tabs>
              <w:jc w:val="center"/>
              <w:rPr>
                <w:rFonts w:ascii="Arial" w:hAnsi="Arial" w:cs="Arial"/>
              </w:rPr>
            </w:pPr>
            <w:r>
              <w:rPr>
                <w:rFonts w:ascii="Arial" w:hAnsi="Arial" w:cs="Arial"/>
              </w:rPr>
              <w:t>X</w:t>
            </w:r>
          </w:p>
          <w:p w14:paraId="1B26A604" w14:textId="77777777" w:rsidR="009769F9" w:rsidRDefault="009769F9" w:rsidP="009B5A25">
            <w:pPr>
              <w:tabs>
                <w:tab w:val="left" w:pos="2268"/>
              </w:tabs>
              <w:jc w:val="center"/>
              <w:rPr>
                <w:rFonts w:ascii="Arial" w:hAnsi="Arial" w:cs="Arial"/>
              </w:rPr>
            </w:pPr>
          </w:p>
        </w:tc>
        <w:tc>
          <w:tcPr>
            <w:tcW w:w="1134" w:type="dxa"/>
            <w:tcBorders>
              <w:bottom w:val="single" w:sz="4" w:space="0" w:color="auto"/>
            </w:tcBorders>
          </w:tcPr>
          <w:p w14:paraId="34BBB2FB" w14:textId="77777777" w:rsidR="009769F9" w:rsidRDefault="009769F9" w:rsidP="009B5A25">
            <w:pPr>
              <w:tabs>
                <w:tab w:val="left" w:pos="2268"/>
              </w:tabs>
              <w:jc w:val="center"/>
              <w:rPr>
                <w:rFonts w:ascii="Arial" w:hAnsi="Arial" w:cs="Arial"/>
              </w:rPr>
            </w:pPr>
          </w:p>
          <w:p w14:paraId="1FCE249F" w14:textId="77777777" w:rsidR="009769F9" w:rsidRDefault="009769F9" w:rsidP="009B5A25">
            <w:pPr>
              <w:tabs>
                <w:tab w:val="left" w:pos="2268"/>
              </w:tabs>
              <w:rPr>
                <w:rFonts w:ascii="Arial" w:hAnsi="Arial" w:cs="Arial"/>
              </w:rPr>
            </w:pPr>
            <w:r>
              <w:rPr>
                <w:rFonts w:ascii="Arial" w:hAnsi="Arial" w:cs="Arial"/>
              </w:rPr>
              <w:t xml:space="preserve">      </w:t>
            </w:r>
          </w:p>
        </w:tc>
        <w:tc>
          <w:tcPr>
            <w:tcW w:w="1023" w:type="dxa"/>
            <w:tcBorders>
              <w:bottom w:val="single" w:sz="4" w:space="0" w:color="auto"/>
            </w:tcBorders>
          </w:tcPr>
          <w:p w14:paraId="425FAEA5" w14:textId="77777777" w:rsidR="009769F9" w:rsidRDefault="009769F9" w:rsidP="009B5A25">
            <w:pPr>
              <w:tabs>
                <w:tab w:val="left" w:pos="2268"/>
              </w:tabs>
              <w:jc w:val="center"/>
              <w:rPr>
                <w:rFonts w:ascii="Arial" w:hAnsi="Arial" w:cs="Arial"/>
              </w:rPr>
            </w:pPr>
          </w:p>
        </w:tc>
      </w:tr>
      <w:tr w:rsidR="009769F9" w14:paraId="5EF0FBD4" w14:textId="77777777" w:rsidTr="009B5A25">
        <w:trPr>
          <w:trHeight w:val="954"/>
        </w:trPr>
        <w:tc>
          <w:tcPr>
            <w:tcW w:w="2376" w:type="dxa"/>
            <w:vMerge/>
            <w:tcBorders>
              <w:bottom w:val="single" w:sz="4" w:space="0" w:color="auto"/>
            </w:tcBorders>
          </w:tcPr>
          <w:p w14:paraId="1D419A74" w14:textId="77777777" w:rsidR="009769F9" w:rsidRDefault="009769F9" w:rsidP="009B5A25">
            <w:pPr>
              <w:tabs>
                <w:tab w:val="left" w:pos="2268"/>
              </w:tabs>
              <w:rPr>
                <w:rFonts w:ascii="Arial" w:hAnsi="Arial" w:cs="Arial"/>
                <w:b/>
              </w:rPr>
            </w:pPr>
          </w:p>
        </w:tc>
        <w:tc>
          <w:tcPr>
            <w:tcW w:w="1985" w:type="dxa"/>
            <w:tcBorders>
              <w:bottom w:val="single" w:sz="4" w:space="0" w:color="auto"/>
            </w:tcBorders>
          </w:tcPr>
          <w:p w14:paraId="78CF104E" w14:textId="77777777" w:rsidR="009769F9" w:rsidRPr="00A620E1" w:rsidRDefault="009769F9" w:rsidP="009B5A25">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3AB17B12" w14:textId="77777777" w:rsidR="009769F9" w:rsidRPr="004C4A89" w:rsidRDefault="009769F9" w:rsidP="009B5A25">
            <w:pPr>
              <w:tabs>
                <w:tab w:val="left" w:pos="2268"/>
              </w:tabs>
              <w:rPr>
                <w:rFonts w:ascii="Arial" w:hAnsi="Arial" w:cs="Arial"/>
              </w:rPr>
            </w:pPr>
          </w:p>
        </w:tc>
        <w:tc>
          <w:tcPr>
            <w:tcW w:w="1275" w:type="dxa"/>
            <w:tcBorders>
              <w:bottom w:val="single" w:sz="4" w:space="0" w:color="auto"/>
            </w:tcBorders>
          </w:tcPr>
          <w:p w14:paraId="45CB2965" w14:textId="76C064EF" w:rsidR="009769F9" w:rsidRDefault="009769F9" w:rsidP="009B5A25">
            <w:pPr>
              <w:tabs>
                <w:tab w:val="left" w:pos="2268"/>
              </w:tabs>
              <w:jc w:val="center"/>
              <w:rPr>
                <w:rFonts w:ascii="Arial" w:hAnsi="Arial" w:cs="Arial"/>
              </w:rPr>
            </w:pPr>
          </w:p>
        </w:tc>
        <w:tc>
          <w:tcPr>
            <w:tcW w:w="1134" w:type="dxa"/>
            <w:tcBorders>
              <w:bottom w:val="single" w:sz="4" w:space="0" w:color="auto"/>
            </w:tcBorders>
          </w:tcPr>
          <w:p w14:paraId="1DFFE8F3" w14:textId="77777777" w:rsidR="009769F9" w:rsidRDefault="009769F9" w:rsidP="009B5A25">
            <w:pPr>
              <w:tabs>
                <w:tab w:val="left" w:pos="2268"/>
              </w:tabs>
              <w:jc w:val="center"/>
              <w:rPr>
                <w:rFonts w:ascii="Arial" w:hAnsi="Arial" w:cs="Arial"/>
              </w:rPr>
            </w:pPr>
          </w:p>
        </w:tc>
        <w:tc>
          <w:tcPr>
            <w:tcW w:w="1023" w:type="dxa"/>
            <w:tcBorders>
              <w:bottom w:val="single" w:sz="4" w:space="0" w:color="auto"/>
            </w:tcBorders>
          </w:tcPr>
          <w:p w14:paraId="7D988345" w14:textId="77777777" w:rsidR="009769F9" w:rsidRDefault="009769F9" w:rsidP="009B5A25">
            <w:pPr>
              <w:tabs>
                <w:tab w:val="left" w:pos="2268"/>
              </w:tabs>
              <w:jc w:val="center"/>
              <w:rPr>
                <w:rFonts w:ascii="Arial" w:hAnsi="Arial" w:cs="Arial"/>
              </w:rPr>
            </w:pPr>
          </w:p>
        </w:tc>
      </w:tr>
      <w:tr w:rsidR="009769F9" w14:paraId="5EB4F74F" w14:textId="77777777" w:rsidTr="009B5A25">
        <w:trPr>
          <w:trHeight w:val="1532"/>
        </w:trPr>
        <w:tc>
          <w:tcPr>
            <w:tcW w:w="2376" w:type="dxa"/>
            <w:vMerge w:val="restart"/>
          </w:tcPr>
          <w:p w14:paraId="5DF9E754" w14:textId="77777777" w:rsidR="009769F9" w:rsidRPr="006744C1" w:rsidRDefault="009769F9" w:rsidP="009B5A25">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572C7042"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5EDB7FA6"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Ability to assess, plan and evaluate patient care</w:t>
            </w:r>
          </w:p>
          <w:p w14:paraId="25BCDDD2"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Knowledge of research and evidence-based practice</w:t>
            </w:r>
          </w:p>
          <w:p w14:paraId="3ED04726"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Knowledge of CQC</w:t>
            </w:r>
          </w:p>
          <w:p w14:paraId="57464F4D" w14:textId="542BD5FD"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Orthopaedic, general, gynae, urology, ENT surgeries</w:t>
            </w:r>
            <w:r w:rsidR="00B824C7">
              <w:rPr>
                <w:rFonts w:ascii="Arial" w:hAnsi="Arial" w:cs="Arial"/>
                <w:bCs/>
              </w:rPr>
              <w:t xml:space="preserve"> or a desire to upskill to attain these</w:t>
            </w:r>
          </w:p>
          <w:p w14:paraId="3F5D164A"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Minimally invasive procedures</w:t>
            </w:r>
          </w:p>
          <w:p w14:paraId="712CDC23" w14:textId="77777777" w:rsidR="009769F9" w:rsidRPr="00FE551A" w:rsidRDefault="009769F9" w:rsidP="00FE551A">
            <w:pPr>
              <w:widowControl w:val="0"/>
              <w:numPr>
                <w:ilvl w:val="0"/>
                <w:numId w:val="2"/>
              </w:numPr>
              <w:ind w:left="317" w:hanging="283"/>
              <w:rPr>
                <w:rFonts w:ascii="Arial" w:hAnsi="Arial" w:cs="Arial"/>
                <w:bCs/>
              </w:rPr>
            </w:pPr>
            <w:r w:rsidRPr="00FE551A">
              <w:rPr>
                <w:rFonts w:ascii="Arial" w:hAnsi="Arial" w:cs="Arial"/>
                <w:bCs/>
              </w:rPr>
              <w:t>Laser applications</w:t>
            </w:r>
          </w:p>
        </w:tc>
        <w:tc>
          <w:tcPr>
            <w:tcW w:w="1275" w:type="dxa"/>
            <w:tcBorders>
              <w:bottom w:val="single" w:sz="4" w:space="0" w:color="auto"/>
            </w:tcBorders>
          </w:tcPr>
          <w:p w14:paraId="610620F3" w14:textId="77777777" w:rsidR="009769F9" w:rsidRDefault="009769F9" w:rsidP="009B5A25">
            <w:pPr>
              <w:tabs>
                <w:tab w:val="left" w:pos="2268"/>
              </w:tabs>
              <w:jc w:val="center"/>
              <w:rPr>
                <w:rFonts w:ascii="Arial" w:hAnsi="Arial" w:cs="Arial"/>
              </w:rPr>
            </w:pPr>
            <w:r>
              <w:rPr>
                <w:rFonts w:ascii="Arial" w:hAnsi="Arial" w:cs="Arial"/>
              </w:rPr>
              <w:t>X</w:t>
            </w:r>
          </w:p>
          <w:p w14:paraId="432AFC65" w14:textId="77777777" w:rsidR="009769F9" w:rsidRDefault="009769F9" w:rsidP="009B5A25">
            <w:pPr>
              <w:tabs>
                <w:tab w:val="left" w:pos="2268"/>
              </w:tabs>
              <w:jc w:val="center"/>
              <w:rPr>
                <w:rFonts w:ascii="Arial" w:hAnsi="Arial" w:cs="Arial"/>
              </w:rPr>
            </w:pPr>
            <w:r>
              <w:rPr>
                <w:rFonts w:ascii="Arial" w:hAnsi="Arial" w:cs="Arial"/>
              </w:rPr>
              <w:t>X</w:t>
            </w:r>
          </w:p>
          <w:p w14:paraId="63217AAB" w14:textId="77777777" w:rsidR="009769F9" w:rsidRDefault="009769F9" w:rsidP="009B5A25">
            <w:pPr>
              <w:tabs>
                <w:tab w:val="left" w:pos="2268"/>
              </w:tabs>
              <w:jc w:val="center"/>
              <w:rPr>
                <w:rFonts w:ascii="Arial" w:hAnsi="Arial" w:cs="Arial"/>
              </w:rPr>
            </w:pPr>
            <w:r>
              <w:rPr>
                <w:rFonts w:ascii="Arial" w:hAnsi="Arial" w:cs="Arial"/>
              </w:rPr>
              <w:t>X</w:t>
            </w:r>
          </w:p>
          <w:p w14:paraId="166BD302" w14:textId="77777777" w:rsidR="009769F9" w:rsidRDefault="009769F9" w:rsidP="009B5A25">
            <w:pPr>
              <w:tabs>
                <w:tab w:val="left" w:pos="2268"/>
              </w:tabs>
              <w:jc w:val="center"/>
              <w:rPr>
                <w:rFonts w:ascii="Arial" w:hAnsi="Arial" w:cs="Arial"/>
              </w:rPr>
            </w:pPr>
            <w:r>
              <w:rPr>
                <w:rFonts w:ascii="Arial" w:hAnsi="Arial" w:cs="Arial"/>
              </w:rPr>
              <w:t>X</w:t>
            </w:r>
          </w:p>
          <w:p w14:paraId="7E7130BE" w14:textId="77777777" w:rsidR="009769F9" w:rsidRDefault="009769F9" w:rsidP="009B5A25">
            <w:pPr>
              <w:tabs>
                <w:tab w:val="left" w:pos="2268"/>
              </w:tabs>
              <w:jc w:val="center"/>
              <w:rPr>
                <w:rFonts w:ascii="Arial" w:hAnsi="Arial" w:cs="Arial"/>
              </w:rPr>
            </w:pPr>
            <w:r>
              <w:rPr>
                <w:rFonts w:ascii="Arial" w:hAnsi="Arial" w:cs="Arial"/>
              </w:rPr>
              <w:t>X</w:t>
            </w:r>
          </w:p>
          <w:p w14:paraId="5767DA77" w14:textId="77777777" w:rsidR="009769F9" w:rsidRDefault="009769F9" w:rsidP="009B5A25">
            <w:pPr>
              <w:tabs>
                <w:tab w:val="left" w:pos="2268"/>
              </w:tabs>
              <w:jc w:val="center"/>
              <w:rPr>
                <w:rFonts w:ascii="Arial" w:hAnsi="Arial" w:cs="Arial"/>
              </w:rPr>
            </w:pPr>
            <w:r>
              <w:rPr>
                <w:rFonts w:ascii="Arial" w:hAnsi="Arial" w:cs="Arial"/>
              </w:rPr>
              <w:t>X</w:t>
            </w:r>
          </w:p>
          <w:p w14:paraId="3B7A4BB5" w14:textId="77777777" w:rsidR="00CA72E6" w:rsidRDefault="00CA72E6" w:rsidP="009B5A25">
            <w:pPr>
              <w:tabs>
                <w:tab w:val="left" w:pos="2268"/>
              </w:tabs>
              <w:jc w:val="center"/>
              <w:rPr>
                <w:rFonts w:ascii="Arial" w:hAnsi="Arial" w:cs="Arial"/>
              </w:rPr>
            </w:pPr>
          </w:p>
          <w:p w14:paraId="4634E15F" w14:textId="7A4B72A6" w:rsidR="009769F9" w:rsidRDefault="009769F9" w:rsidP="009B5A25">
            <w:pPr>
              <w:tabs>
                <w:tab w:val="left" w:pos="2268"/>
              </w:tabs>
              <w:jc w:val="center"/>
              <w:rPr>
                <w:rFonts w:ascii="Arial" w:hAnsi="Arial" w:cs="Arial"/>
              </w:rPr>
            </w:pPr>
            <w:r>
              <w:rPr>
                <w:rFonts w:ascii="Arial" w:hAnsi="Arial" w:cs="Arial"/>
              </w:rPr>
              <w:t>X</w:t>
            </w:r>
          </w:p>
          <w:p w14:paraId="6B54C8BE" w14:textId="77777777" w:rsidR="00242CBB" w:rsidRDefault="00242CBB" w:rsidP="009B5A25">
            <w:pPr>
              <w:tabs>
                <w:tab w:val="left" w:pos="2268"/>
              </w:tabs>
              <w:jc w:val="center"/>
              <w:rPr>
                <w:rFonts w:ascii="Arial" w:hAnsi="Arial" w:cs="Arial"/>
              </w:rPr>
            </w:pPr>
          </w:p>
          <w:p w14:paraId="75B6C0B1" w14:textId="1B1E73C1" w:rsidR="009769F9" w:rsidRDefault="009769F9" w:rsidP="009B5A25">
            <w:pPr>
              <w:tabs>
                <w:tab w:val="left" w:pos="2268"/>
              </w:tabs>
              <w:jc w:val="center"/>
              <w:rPr>
                <w:rFonts w:ascii="Arial" w:hAnsi="Arial" w:cs="Arial"/>
              </w:rPr>
            </w:pPr>
          </w:p>
          <w:p w14:paraId="60C5E945" w14:textId="77777777" w:rsidR="00242CBB" w:rsidRDefault="00242CBB" w:rsidP="009B5A25">
            <w:pPr>
              <w:tabs>
                <w:tab w:val="left" w:pos="2268"/>
              </w:tabs>
              <w:jc w:val="center"/>
              <w:rPr>
                <w:rFonts w:ascii="Arial" w:hAnsi="Arial" w:cs="Arial"/>
              </w:rPr>
            </w:pPr>
          </w:p>
          <w:p w14:paraId="7F0B3591" w14:textId="29BB8D0A" w:rsidR="009769F9" w:rsidRDefault="009769F9" w:rsidP="009B5A25">
            <w:pPr>
              <w:tabs>
                <w:tab w:val="left" w:pos="2268"/>
              </w:tabs>
              <w:jc w:val="center"/>
              <w:rPr>
                <w:rFonts w:ascii="Arial" w:hAnsi="Arial" w:cs="Arial"/>
              </w:rPr>
            </w:pPr>
          </w:p>
        </w:tc>
        <w:tc>
          <w:tcPr>
            <w:tcW w:w="1134" w:type="dxa"/>
            <w:tcBorders>
              <w:bottom w:val="single" w:sz="4" w:space="0" w:color="auto"/>
            </w:tcBorders>
          </w:tcPr>
          <w:p w14:paraId="6C12F1D6" w14:textId="77777777" w:rsidR="009769F9" w:rsidRDefault="009769F9" w:rsidP="009B5A25">
            <w:pPr>
              <w:tabs>
                <w:tab w:val="left" w:pos="2268"/>
              </w:tabs>
              <w:jc w:val="center"/>
              <w:rPr>
                <w:rFonts w:ascii="Arial" w:hAnsi="Arial" w:cs="Arial"/>
              </w:rPr>
            </w:pPr>
            <w:r>
              <w:rPr>
                <w:rFonts w:ascii="Arial" w:hAnsi="Arial" w:cs="Arial"/>
              </w:rPr>
              <w:t>X</w:t>
            </w:r>
          </w:p>
          <w:p w14:paraId="2DD489D1" w14:textId="77777777" w:rsidR="009769F9" w:rsidRDefault="009769F9" w:rsidP="009B5A25">
            <w:pPr>
              <w:tabs>
                <w:tab w:val="left" w:pos="2268"/>
              </w:tabs>
              <w:jc w:val="center"/>
              <w:rPr>
                <w:rFonts w:ascii="Arial" w:hAnsi="Arial" w:cs="Arial"/>
              </w:rPr>
            </w:pPr>
            <w:r>
              <w:rPr>
                <w:rFonts w:ascii="Arial" w:hAnsi="Arial" w:cs="Arial"/>
              </w:rPr>
              <w:t>X</w:t>
            </w:r>
          </w:p>
          <w:p w14:paraId="4DB7E021" w14:textId="77777777" w:rsidR="009769F9" w:rsidRDefault="009769F9" w:rsidP="009B5A25">
            <w:pPr>
              <w:tabs>
                <w:tab w:val="left" w:pos="2268"/>
              </w:tabs>
              <w:jc w:val="center"/>
              <w:rPr>
                <w:rFonts w:ascii="Arial" w:hAnsi="Arial" w:cs="Arial"/>
              </w:rPr>
            </w:pPr>
            <w:r>
              <w:rPr>
                <w:rFonts w:ascii="Arial" w:hAnsi="Arial" w:cs="Arial"/>
              </w:rPr>
              <w:t>X</w:t>
            </w:r>
          </w:p>
          <w:p w14:paraId="221E3D96" w14:textId="77777777" w:rsidR="009769F9" w:rsidRDefault="009769F9" w:rsidP="009B5A25">
            <w:pPr>
              <w:tabs>
                <w:tab w:val="left" w:pos="2268"/>
              </w:tabs>
              <w:jc w:val="center"/>
              <w:rPr>
                <w:rFonts w:ascii="Arial" w:hAnsi="Arial" w:cs="Arial"/>
              </w:rPr>
            </w:pPr>
            <w:r w:rsidRPr="00CB2948">
              <w:rPr>
                <w:rFonts w:ascii="Arial" w:hAnsi="Arial" w:cs="Arial"/>
              </w:rPr>
              <w:t>X</w:t>
            </w:r>
          </w:p>
          <w:p w14:paraId="543C826A" w14:textId="77777777" w:rsidR="009769F9" w:rsidRDefault="009769F9" w:rsidP="009B5A25">
            <w:pPr>
              <w:tabs>
                <w:tab w:val="left" w:pos="2268"/>
              </w:tabs>
              <w:jc w:val="center"/>
              <w:rPr>
                <w:rFonts w:ascii="Arial" w:hAnsi="Arial" w:cs="Arial"/>
              </w:rPr>
            </w:pPr>
            <w:r>
              <w:rPr>
                <w:rFonts w:ascii="Arial" w:hAnsi="Arial" w:cs="Arial"/>
              </w:rPr>
              <w:t>X</w:t>
            </w:r>
          </w:p>
          <w:p w14:paraId="3063F6F3" w14:textId="77777777" w:rsidR="009769F9" w:rsidRPr="00CB2948" w:rsidRDefault="009769F9" w:rsidP="009B5A25">
            <w:pPr>
              <w:tabs>
                <w:tab w:val="left" w:pos="2268"/>
              </w:tabs>
              <w:jc w:val="center"/>
              <w:rPr>
                <w:rFonts w:ascii="Arial" w:hAnsi="Arial" w:cs="Arial"/>
              </w:rPr>
            </w:pPr>
            <w:r>
              <w:rPr>
                <w:rFonts w:ascii="Arial" w:hAnsi="Arial" w:cs="Arial"/>
              </w:rPr>
              <w:t>X</w:t>
            </w:r>
          </w:p>
          <w:p w14:paraId="060584F9" w14:textId="33FF22BD" w:rsidR="009769F9" w:rsidRDefault="009769F9" w:rsidP="006474F0">
            <w:pPr>
              <w:tabs>
                <w:tab w:val="left" w:pos="2268"/>
              </w:tabs>
              <w:rPr>
                <w:rFonts w:ascii="Arial" w:hAnsi="Arial" w:cs="Arial"/>
              </w:rPr>
            </w:pPr>
          </w:p>
          <w:p w14:paraId="33D75C87" w14:textId="77777777" w:rsidR="00242CBB" w:rsidRDefault="00242CBB" w:rsidP="009B5A25">
            <w:pPr>
              <w:tabs>
                <w:tab w:val="left" w:pos="2268"/>
              </w:tabs>
              <w:jc w:val="center"/>
              <w:rPr>
                <w:rFonts w:ascii="Arial" w:hAnsi="Arial" w:cs="Arial"/>
              </w:rPr>
            </w:pPr>
          </w:p>
          <w:p w14:paraId="02515617" w14:textId="6C69DAE3" w:rsidR="009769F9" w:rsidRDefault="009769F9" w:rsidP="006474F0">
            <w:pPr>
              <w:tabs>
                <w:tab w:val="left" w:pos="2268"/>
              </w:tabs>
              <w:rPr>
                <w:rFonts w:ascii="Arial" w:hAnsi="Arial" w:cs="Arial"/>
              </w:rPr>
            </w:pPr>
          </w:p>
          <w:p w14:paraId="1CCAFCE1" w14:textId="3A9E77E2" w:rsidR="00FE551A" w:rsidRDefault="00FE551A" w:rsidP="006474F0">
            <w:pPr>
              <w:tabs>
                <w:tab w:val="left" w:pos="2268"/>
              </w:tabs>
              <w:rPr>
                <w:rFonts w:ascii="Arial" w:hAnsi="Arial" w:cs="Arial"/>
              </w:rPr>
            </w:pPr>
          </w:p>
        </w:tc>
        <w:tc>
          <w:tcPr>
            <w:tcW w:w="1023" w:type="dxa"/>
            <w:tcBorders>
              <w:bottom w:val="single" w:sz="4" w:space="0" w:color="auto"/>
            </w:tcBorders>
          </w:tcPr>
          <w:p w14:paraId="325414F6" w14:textId="77777777" w:rsidR="009769F9" w:rsidRDefault="009769F9" w:rsidP="009B5A25">
            <w:pPr>
              <w:tabs>
                <w:tab w:val="left" w:pos="2268"/>
              </w:tabs>
              <w:jc w:val="center"/>
              <w:rPr>
                <w:rFonts w:ascii="Arial" w:hAnsi="Arial" w:cs="Arial"/>
              </w:rPr>
            </w:pPr>
          </w:p>
        </w:tc>
      </w:tr>
      <w:tr w:rsidR="009769F9" w14:paraId="6B08DDB8" w14:textId="77777777" w:rsidTr="009B5A25">
        <w:trPr>
          <w:trHeight w:val="990"/>
        </w:trPr>
        <w:tc>
          <w:tcPr>
            <w:tcW w:w="2376" w:type="dxa"/>
            <w:vMerge/>
            <w:tcBorders>
              <w:bottom w:val="single" w:sz="4" w:space="0" w:color="auto"/>
            </w:tcBorders>
          </w:tcPr>
          <w:p w14:paraId="5F8078A6" w14:textId="77777777" w:rsidR="009769F9" w:rsidRDefault="009769F9" w:rsidP="009B5A25">
            <w:pPr>
              <w:tabs>
                <w:tab w:val="left" w:pos="2268"/>
              </w:tabs>
              <w:rPr>
                <w:rFonts w:ascii="Arial" w:hAnsi="Arial" w:cs="Arial"/>
                <w:b/>
              </w:rPr>
            </w:pPr>
          </w:p>
        </w:tc>
        <w:tc>
          <w:tcPr>
            <w:tcW w:w="1985" w:type="dxa"/>
            <w:tcBorders>
              <w:bottom w:val="single" w:sz="4" w:space="0" w:color="auto"/>
            </w:tcBorders>
          </w:tcPr>
          <w:p w14:paraId="5EA1682C"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71264117" w14:textId="77777777" w:rsidR="009769F9" w:rsidRDefault="009769F9" w:rsidP="00FE551A">
            <w:pPr>
              <w:widowControl w:val="0"/>
              <w:numPr>
                <w:ilvl w:val="0"/>
                <w:numId w:val="2"/>
              </w:numPr>
              <w:ind w:left="317" w:hanging="283"/>
              <w:jc w:val="both"/>
              <w:rPr>
                <w:rFonts w:ascii="Arial" w:hAnsi="Arial" w:cs="Arial"/>
                <w:bCs/>
              </w:rPr>
            </w:pPr>
            <w:r w:rsidRPr="00B541CA">
              <w:rPr>
                <w:rFonts w:ascii="Arial" w:hAnsi="Arial" w:cs="Arial"/>
                <w:bCs/>
              </w:rPr>
              <w:t>Multiskilling</w:t>
            </w:r>
            <w:r>
              <w:rPr>
                <w:rFonts w:ascii="Arial" w:hAnsi="Arial" w:cs="Arial"/>
                <w:bCs/>
              </w:rPr>
              <w:t xml:space="preserve"> - demonstrate competency in </w:t>
            </w:r>
            <w:r w:rsidRPr="00B541CA">
              <w:rPr>
                <w:rFonts w:ascii="Arial" w:hAnsi="Arial" w:cs="Arial"/>
                <w:bCs/>
              </w:rPr>
              <w:t>recovery</w:t>
            </w:r>
            <w:r>
              <w:rPr>
                <w:rFonts w:ascii="Arial" w:hAnsi="Arial" w:cs="Arial"/>
                <w:bCs/>
              </w:rPr>
              <w:t xml:space="preserve"> and</w:t>
            </w:r>
          </w:p>
          <w:p w14:paraId="73120D9E" w14:textId="77777777" w:rsidR="00FE551A" w:rsidRDefault="00FE551A" w:rsidP="00FE551A">
            <w:pPr>
              <w:widowControl w:val="0"/>
              <w:ind w:left="317"/>
              <w:jc w:val="both"/>
              <w:rPr>
                <w:rFonts w:ascii="Arial" w:hAnsi="Arial" w:cs="Arial"/>
                <w:bCs/>
              </w:rPr>
            </w:pPr>
            <w:r>
              <w:rPr>
                <w:rFonts w:ascii="Arial" w:hAnsi="Arial" w:cs="Arial"/>
                <w:bCs/>
              </w:rPr>
              <w:t>E</w:t>
            </w:r>
            <w:r w:rsidR="009769F9">
              <w:rPr>
                <w:rFonts w:ascii="Arial" w:hAnsi="Arial" w:cs="Arial"/>
                <w:bCs/>
              </w:rPr>
              <w:t>ndoscopy</w:t>
            </w:r>
            <w:r>
              <w:rPr>
                <w:rFonts w:ascii="Arial" w:hAnsi="Arial" w:cs="Arial"/>
                <w:bCs/>
              </w:rPr>
              <w:t xml:space="preserve"> </w:t>
            </w:r>
          </w:p>
          <w:p w14:paraId="639BF8C7" w14:textId="57428510" w:rsidR="00FE551A" w:rsidRPr="000123C0" w:rsidRDefault="00FE551A" w:rsidP="00CA72E6">
            <w:pPr>
              <w:pStyle w:val="ListParagraph"/>
              <w:widowControl w:val="0"/>
              <w:ind w:left="677"/>
              <w:jc w:val="both"/>
              <w:rPr>
                <w:rFonts w:ascii="Arial" w:hAnsi="Arial" w:cs="Arial"/>
                <w:bCs/>
              </w:rPr>
            </w:pPr>
          </w:p>
        </w:tc>
        <w:tc>
          <w:tcPr>
            <w:tcW w:w="1275" w:type="dxa"/>
            <w:tcBorders>
              <w:bottom w:val="single" w:sz="4" w:space="0" w:color="auto"/>
            </w:tcBorders>
          </w:tcPr>
          <w:p w14:paraId="71A3DA02" w14:textId="77777777" w:rsidR="009769F9" w:rsidRDefault="009769F9" w:rsidP="009B5A25">
            <w:pPr>
              <w:tabs>
                <w:tab w:val="left" w:pos="2268"/>
              </w:tabs>
              <w:jc w:val="center"/>
              <w:rPr>
                <w:rFonts w:ascii="Arial" w:hAnsi="Arial" w:cs="Arial"/>
              </w:rPr>
            </w:pPr>
            <w:r>
              <w:rPr>
                <w:rFonts w:ascii="Arial" w:hAnsi="Arial" w:cs="Arial"/>
              </w:rPr>
              <w:t>X</w:t>
            </w:r>
          </w:p>
          <w:p w14:paraId="35EF7843" w14:textId="77777777" w:rsidR="009769F9" w:rsidRDefault="009769F9" w:rsidP="009B5A25">
            <w:pPr>
              <w:tabs>
                <w:tab w:val="left" w:pos="2268"/>
              </w:tabs>
              <w:jc w:val="center"/>
              <w:rPr>
                <w:rFonts w:ascii="Arial" w:hAnsi="Arial" w:cs="Arial"/>
              </w:rPr>
            </w:pPr>
          </w:p>
          <w:p w14:paraId="3EE56DCB" w14:textId="31C6881C" w:rsidR="009769F9" w:rsidRDefault="009769F9" w:rsidP="009B5A25">
            <w:pPr>
              <w:tabs>
                <w:tab w:val="left" w:pos="2268"/>
              </w:tabs>
              <w:jc w:val="center"/>
              <w:rPr>
                <w:rFonts w:ascii="Arial" w:hAnsi="Arial" w:cs="Arial"/>
              </w:rPr>
            </w:pPr>
          </w:p>
        </w:tc>
        <w:tc>
          <w:tcPr>
            <w:tcW w:w="1134" w:type="dxa"/>
            <w:tcBorders>
              <w:bottom w:val="single" w:sz="4" w:space="0" w:color="auto"/>
            </w:tcBorders>
          </w:tcPr>
          <w:p w14:paraId="02B1DB38" w14:textId="77777777" w:rsidR="009769F9" w:rsidRDefault="009769F9" w:rsidP="009B5A25">
            <w:pPr>
              <w:tabs>
                <w:tab w:val="left" w:pos="2268"/>
              </w:tabs>
              <w:jc w:val="center"/>
              <w:rPr>
                <w:rFonts w:ascii="Arial" w:hAnsi="Arial" w:cs="Arial"/>
              </w:rPr>
            </w:pPr>
            <w:r>
              <w:rPr>
                <w:rFonts w:ascii="Arial" w:hAnsi="Arial" w:cs="Arial"/>
              </w:rPr>
              <w:t>X</w:t>
            </w:r>
          </w:p>
          <w:p w14:paraId="7C3397FB" w14:textId="77777777" w:rsidR="009769F9" w:rsidRDefault="009769F9" w:rsidP="009B5A25">
            <w:pPr>
              <w:tabs>
                <w:tab w:val="left" w:pos="2268"/>
              </w:tabs>
              <w:jc w:val="center"/>
              <w:rPr>
                <w:rFonts w:ascii="Arial" w:hAnsi="Arial" w:cs="Arial"/>
              </w:rPr>
            </w:pPr>
          </w:p>
          <w:p w14:paraId="625A7191" w14:textId="5DE47244" w:rsidR="009769F9" w:rsidRDefault="009769F9" w:rsidP="009B5A25">
            <w:pPr>
              <w:tabs>
                <w:tab w:val="left" w:pos="2268"/>
              </w:tabs>
              <w:jc w:val="center"/>
              <w:rPr>
                <w:rFonts w:ascii="Arial" w:hAnsi="Arial" w:cs="Arial"/>
              </w:rPr>
            </w:pPr>
          </w:p>
        </w:tc>
        <w:tc>
          <w:tcPr>
            <w:tcW w:w="1023" w:type="dxa"/>
            <w:tcBorders>
              <w:bottom w:val="single" w:sz="4" w:space="0" w:color="auto"/>
            </w:tcBorders>
          </w:tcPr>
          <w:p w14:paraId="42C3C27C" w14:textId="77777777" w:rsidR="009769F9" w:rsidRDefault="009769F9" w:rsidP="009B5A25">
            <w:pPr>
              <w:tabs>
                <w:tab w:val="left" w:pos="2268"/>
              </w:tabs>
              <w:jc w:val="center"/>
              <w:rPr>
                <w:rFonts w:ascii="Arial" w:hAnsi="Arial" w:cs="Arial"/>
              </w:rPr>
            </w:pPr>
          </w:p>
        </w:tc>
      </w:tr>
      <w:tr w:rsidR="009769F9" w14:paraId="23E1CC44" w14:textId="77777777" w:rsidTr="009B5A25">
        <w:trPr>
          <w:trHeight w:val="1546"/>
        </w:trPr>
        <w:tc>
          <w:tcPr>
            <w:tcW w:w="2376" w:type="dxa"/>
            <w:vMerge w:val="restart"/>
          </w:tcPr>
          <w:p w14:paraId="49CE9B2E" w14:textId="77777777" w:rsidR="009769F9" w:rsidRDefault="009769F9" w:rsidP="009B5A25">
            <w:pPr>
              <w:tabs>
                <w:tab w:val="left" w:pos="2268"/>
              </w:tabs>
              <w:rPr>
                <w:rFonts w:ascii="Arial" w:hAnsi="Arial" w:cs="Arial"/>
                <w:b/>
              </w:rPr>
            </w:pPr>
            <w:r>
              <w:rPr>
                <w:rFonts w:ascii="Arial" w:hAnsi="Arial" w:cs="Arial"/>
                <w:b/>
              </w:rPr>
              <w:lastRenderedPageBreak/>
              <w:t>Skills</w:t>
            </w:r>
          </w:p>
          <w:p w14:paraId="014DDEB5" w14:textId="77777777" w:rsidR="00593CF1" w:rsidRPr="00593CF1" w:rsidRDefault="00593CF1" w:rsidP="00593CF1">
            <w:pPr>
              <w:rPr>
                <w:rFonts w:ascii="Arial" w:hAnsi="Arial" w:cs="Arial"/>
              </w:rPr>
            </w:pPr>
          </w:p>
          <w:p w14:paraId="07169C0B" w14:textId="77777777" w:rsidR="00593CF1" w:rsidRPr="00593CF1" w:rsidRDefault="00593CF1" w:rsidP="00593CF1">
            <w:pPr>
              <w:rPr>
                <w:rFonts w:ascii="Arial" w:hAnsi="Arial" w:cs="Arial"/>
              </w:rPr>
            </w:pPr>
          </w:p>
          <w:p w14:paraId="33FDF125" w14:textId="77777777" w:rsidR="00593CF1" w:rsidRPr="00593CF1" w:rsidRDefault="00593CF1" w:rsidP="00593CF1">
            <w:pPr>
              <w:rPr>
                <w:rFonts w:ascii="Arial" w:hAnsi="Arial" w:cs="Arial"/>
              </w:rPr>
            </w:pPr>
          </w:p>
          <w:p w14:paraId="4914CA41" w14:textId="77777777" w:rsidR="00593CF1" w:rsidRDefault="00593CF1" w:rsidP="00593CF1">
            <w:pPr>
              <w:rPr>
                <w:rFonts w:ascii="Arial" w:hAnsi="Arial" w:cs="Arial"/>
                <w:b/>
              </w:rPr>
            </w:pPr>
          </w:p>
          <w:p w14:paraId="3C784131" w14:textId="77777777" w:rsidR="00593CF1" w:rsidRDefault="00593CF1" w:rsidP="00593CF1">
            <w:pPr>
              <w:rPr>
                <w:rFonts w:ascii="Arial" w:hAnsi="Arial" w:cs="Arial"/>
                <w:b/>
              </w:rPr>
            </w:pPr>
          </w:p>
          <w:p w14:paraId="386DF65D" w14:textId="77777777" w:rsidR="00593CF1" w:rsidRPr="00593CF1" w:rsidRDefault="00593CF1" w:rsidP="00593CF1">
            <w:pPr>
              <w:rPr>
                <w:rFonts w:ascii="Arial" w:hAnsi="Arial" w:cs="Arial"/>
              </w:rPr>
            </w:pPr>
          </w:p>
          <w:p w14:paraId="2EBA5EDE" w14:textId="77777777" w:rsidR="00593CF1" w:rsidRPr="00593CF1" w:rsidRDefault="00593CF1" w:rsidP="00593CF1">
            <w:pPr>
              <w:rPr>
                <w:rFonts w:ascii="Arial" w:hAnsi="Arial" w:cs="Arial"/>
              </w:rPr>
            </w:pPr>
          </w:p>
          <w:p w14:paraId="2C11655B" w14:textId="77777777" w:rsidR="00593CF1" w:rsidRPr="00593CF1" w:rsidRDefault="00593CF1" w:rsidP="00593CF1">
            <w:pPr>
              <w:rPr>
                <w:rFonts w:ascii="Arial" w:hAnsi="Arial" w:cs="Arial"/>
              </w:rPr>
            </w:pPr>
          </w:p>
          <w:p w14:paraId="3234BABC" w14:textId="77777777" w:rsidR="00593CF1" w:rsidRPr="00593CF1" w:rsidRDefault="00593CF1" w:rsidP="00593CF1">
            <w:pPr>
              <w:rPr>
                <w:rFonts w:ascii="Arial" w:hAnsi="Arial" w:cs="Arial"/>
              </w:rPr>
            </w:pPr>
          </w:p>
          <w:p w14:paraId="4E2ED168" w14:textId="77777777" w:rsidR="00593CF1" w:rsidRPr="00593CF1" w:rsidRDefault="00593CF1" w:rsidP="00593CF1">
            <w:pPr>
              <w:rPr>
                <w:rFonts w:ascii="Arial" w:hAnsi="Arial" w:cs="Arial"/>
              </w:rPr>
            </w:pPr>
          </w:p>
        </w:tc>
        <w:tc>
          <w:tcPr>
            <w:tcW w:w="1985" w:type="dxa"/>
          </w:tcPr>
          <w:p w14:paraId="75245C78"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Pr>
          <w:p w14:paraId="0EFC51B2" w14:textId="3C4E9864" w:rsidR="009769F9" w:rsidRDefault="00242CBB" w:rsidP="009B5A25">
            <w:pPr>
              <w:widowControl w:val="0"/>
              <w:numPr>
                <w:ilvl w:val="0"/>
                <w:numId w:val="2"/>
              </w:numPr>
              <w:ind w:left="357"/>
              <w:rPr>
                <w:rFonts w:ascii="Arial" w:hAnsi="Arial" w:cs="Arial"/>
                <w:bCs/>
              </w:rPr>
            </w:pPr>
            <w:r>
              <w:rPr>
                <w:rFonts w:ascii="Arial" w:hAnsi="Arial" w:cs="Arial"/>
                <w:bCs/>
              </w:rPr>
              <w:t>Good</w:t>
            </w:r>
            <w:r w:rsidR="009769F9">
              <w:rPr>
                <w:rFonts w:ascii="Arial" w:hAnsi="Arial" w:cs="Arial"/>
                <w:bCs/>
              </w:rPr>
              <w:t xml:space="preserve"> interpersonal and organisational skills</w:t>
            </w:r>
          </w:p>
          <w:p w14:paraId="00D6D4F0" w14:textId="77777777" w:rsidR="009769F9" w:rsidRDefault="009769F9" w:rsidP="009B5A25">
            <w:pPr>
              <w:widowControl w:val="0"/>
              <w:numPr>
                <w:ilvl w:val="0"/>
                <w:numId w:val="2"/>
              </w:numPr>
              <w:ind w:left="357"/>
              <w:rPr>
                <w:rFonts w:ascii="Arial" w:hAnsi="Arial" w:cs="Arial"/>
                <w:bCs/>
              </w:rPr>
            </w:pPr>
            <w:r>
              <w:rPr>
                <w:rFonts w:ascii="Arial" w:hAnsi="Arial" w:cs="Arial"/>
                <w:bCs/>
              </w:rPr>
              <w:t>Good working knowledge of Word/Excel/Outlook</w:t>
            </w:r>
          </w:p>
          <w:p w14:paraId="4CB3A24D" w14:textId="77777777" w:rsidR="009769F9" w:rsidRDefault="009769F9" w:rsidP="009B5A25">
            <w:pPr>
              <w:widowControl w:val="0"/>
              <w:numPr>
                <w:ilvl w:val="0"/>
                <w:numId w:val="2"/>
              </w:numPr>
              <w:ind w:left="357"/>
              <w:rPr>
                <w:rFonts w:ascii="Arial" w:hAnsi="Arial" w:cs="Arial"/>
                <w:bCs/>
              </w:rPr>
            </w:pPr>
            <w:r>
              <w:rPr>
                <w:rFonts w:ascii="Arial" w:hAnsi="Arial" w:cs="Arial"/>
                <w:bCs/>
              </w:rPr>
              <w:t>Effective oral and written skills</w:t>
            </w:r>
          </w:p>
          <w:p w14:paraId="226636C6" w14:textId="77777777" w:rsidR="009769F9" w:rsidRDefault="009769F9" w:rsidP="009B5A25">
            <w:pPr>
              <w:widowControl w:val="0"/>
              <w:numPr>
                <w:ilvl w:val="0"/>
                <w:numId w:val="2"/>
              </w:numPr>
              <w:ind w:left="357"/>
              <w:rPr>
                <w:rFonts w:ascii="Arial" w:hAnsi="Arial" w:cs="Arial"/>
                <w:bCs/>
              </w:rPr>
            </w:pPr>
            <w:r>
              <w:rPr>
                <w:rFonts w:ascii="Arial" w:hAnsi="Arial" w:cs="Arial"/>
                <w:bCs/>
              </w:rPr>
              <w:t>Ability to work as member of a team</w:t>
            </w:r>
          </w:p>
          <w:p w14:paraId="464FFDDB" w14:textId="77777777" w:rsidR="00FE551A" w:rsidRPr="00AA45C2" w:rsidRDefault="00FE551A" w:rsidP="000D4451">
            <w:pPr>
              <w:widowControl w:val="0"/>
              <w:ind w:left="357"/>
              <w:rPr>
                <w:rFonts w:ascii="Arial" w:hAnsi="Arial" w:cs="Arial"/>
                <w:bCs/>
              </w:rPr>
            </w:pPr>
          </w:p>
        </w:tc>
        <w:tc>
          <w:tcPr>
            <w:tcW w:w="1275" w:type="dxa"/>
          </w:tcPr>
          <w:p w14:paraId="05CA8FAE" w14:textId="77777777" w:rsidR="009769F9" w:rsidRDefault="009769F9" w:rsidP="009B5A25">
            <w:pPr>
              <w:tabs>
                <w:tab w:val="left" w:pos="2268"/>
              </w:tabs>
              <w:jc w:val="center"/>
              <w:rPr>
                <w:rFonts w:ascii="Arial" w:hAnsi="Arial" w:cs="Arial"/>
              </w:rPr>
            </w:pPr>
            <w:r>
              <w:rPr>
                <w:rFonts w:ascii="Arial" w:hAnsi="Arial" w:cs="Arial"/>
              </w:rPr>
              <w:t>X</w:t>
            </w:r>
          </w:p>
          <w:p w14:paraId="46F6C6E0" w14:textId="77777777" w:rsidR="009769F9" w:rsidRDefault="009769F9" w:rsidP="009B5A25">
            <w:pPr>
              <w:tabs>
                <w:tab w:val="left" w:pos="2268"/>
              </w:tabs>
              <w:jc w:val="center"/>
              <w:rPr>
                <w:rFonts w:ascii="Arial" w:hAnsi="Arial" w:cs="Arial"/>
              </w:rPr>
            </w:pPr>
            <w:r>
              <w:rPr>
                <w:rFonts w:ascii="Arial" w:hAnsi="Arial" w:cs="Arial"/>
              </w:rPr>
              <w:t>X</w:t>
            </w:r>
          </w:p>
          <w:p w14:paraId="04384FDA" w14:textId="77777777" w:rsidR="009769F9" w:rsidRDefault="009769F9" w:rsidP="009B5A25">
            <w:pPr>
              <w:tabs>
                <w:tab w:val="left" w:pos="2268"/>
              </w:tabs>
              <w:jc w:val="center"/>
              <w:rPr>
                <w:rFonts w:ascii="Arial" w:hAnsi="Arial" w:cs="Arial"/>
              </w:rPr>
            </w:pPr>
            <w:r>
              <w:rPr>
                <w:rFonts w:ascii="Arial" w:hAnsi="Arial" w:cs="Arial"/>
              </w:rPr>
              <w:t>X</w:t>
            </w:r>
          </w:p>
          <w:p w14:paraId="7F5C14D1" w14:textId="77777777" w:rsidR="009769F9" w:rsidRDefault="009769F9" w:rsidP="009B5A25">
            <w:pPr>
              <w:tabs>
                <w:tab w:val="left" w:pos="2268"/>
              </w:tabs>
              <w:jc w:val="center"/>
              <w:rPr>
                <w:rFonts w:ascii="Arial" w:hAnsi="Arial" w:cs="Arial"/>
              </w:rPr>
            </w:pPr>
            <w:r>
              <w:rPr>
                <w:rFonts w:ascii="Arial" w:hAnsi="Arial" w:cs="Arial"/>
              </w:rPr>
              <w:t>X</w:t>
            </w:r>
          </w:p>
          <w:p w14:paraId="675D56F6" w14:textId="77777777" w:rsidR="009769F9" w:rsidRDefault="009769F9" w:rsidP="009B5A25">
            <w:pPr>
              <w:tabs>
                <w:tab w:val="left" w:pos="2268"/>
              </w:tabs>
              <w:jc w:val="center"/>
              <w:rPr>
                <w:rFonts w:ascii="Arial" w:hAnsi="Arial" w:cs="Arial"/>
              </w:rPr>
            </w:pPr>
            <w:r>
              <w:rPr>
                <w:rFonts w:ascii="Arial" w:hAnsi="Arial" w:cs="Arial"/>
              </w:rPr>
              <w:t>X</w:t>
            </w:r>
          </w:p>
          <w:p w14:paraId="66A5D3E1" w14:textId="77777777" w:rsidR="00FE551A" w:rsidRDefault="00FE551A" w:rsidP="009B5A25">
            <w:pPr>
              <w:tabs>
                <w:tab w:val="left" w:pos="2268"/>
              </w:tabs>
              <w:jc w:val="center"/>
              <w:rPr>
                <w:rFonts w:ascii="Arial" w:hAnsi="Arial" w:cs="Arial"/>
              </w:rPr>
            </w:pPr>
          </w:p>
          <w:p w14:paraId="61DBCA44" w14:textId="77777777" w:rsidR="00FE551A" w:rsidRDefault="00FE551A" w:rsidP="009B5A25">
            <w:pPr>
              <w:tabs>
                <w:tab w:val="left" w:pos="2268"/>
              </w:tabs>
              <w:jc w:val="center"/>
              <w:rPr>
                <w:rFonts w:ascii="Arial" w:hAnsi="Arial" w:cs="Arial"/>
              </w:rPr>
            </w:pPr>
          </w:p>
          <w:p w14:paraId="710BC853" w14:textId="02DE1115" w:rsidR="00FE551A" w:rsidRPr="00CB2948" w:rsidRDefault="00FE551A" w:rsidP="00CA72E6">
            <w:pPr>
              <w:tabs>
                <w:tab w:val="left" w:pos="2268"/>
              </w:tabs>
              <w:jc w:val="center"/>
              <w:rPr>
                <w:rFonts w:ascii="Arial" w:hAnsi="Arial" w:cs="Arial"/>
              </w:rPr>
            </w:pPr>
          </w:p>
        </w:tc>
        <w:tc>
          <w:tcPr>
            <w:tcW w:w="1134" w:type="dxa"/>
          </w:tcPr>
          <w:p w14:paraId="6C111C79" w14:textId="77777777" w:rsidR="009769F9" w:rsidRDefault="009769F9" w:rsidP="009B5A25">
            <w:pPr>
              <w:tabs>
                <w:tab w:val="left" w:pos="2268"/>
              </w:tabs>
              <w:jc w:val="center"/>
              <w:rPr>
                <w:rFonts w:ascii="Arial" w:hAnsi="Arial" w:cs="Arial"/>
              </w:rPr>
            </w:pPr>
            <w:r>
              <w:rPr>
                <w:rFonts w:ascii="Arial" w:hAnsi="Arial" w:cs="Arial"/>
              </w:rPr>
              <w:t>X</w:t>
            </w:r>
          </w:p>
          <w:p w14:paraId="677E45C4" w14:textId="77777777" w:rsidR="009769F9" w:rsidRDefault="009769F9" w:rsidP="009B5A25">
            <w:pPr>
              <w:tabs>
                <w:tab w:val="left" w:pos="2268"/>
              </w:tabs>
              <w:jc w:val="center"/>
              <w:rPr>
                <w:rFonts w:ascii="Arial" w:hAnsi="Arial" w:cs="Arial"/>
              </w:rPr>
            </w:pPr>
            <w:r>
              <w:rPr>
                <w:rFonts w:ascii="Arial" w:hAnsi="Arial" w:cs="Arial"/>
              </w:rPr>
              <w:t>X</w:t>
            </w:r>
          </w:p>
          <w:p w14:paraId="72475B20" w14:textId="77777777" w:rsidR="009769F9" w:rsidRDefault="009769F9" w:rsidP="009B5A25">
            <w:pPr>
              <w:tabs>
                <w:tab w:val="left" w:pos="2268"/>
              </w:tabs>
              <w:jc w:val="center"/>
              <w:rPr>
                <w:rFonts w:ascii="Arial" w:hAnsi="Arial" w:cs="Arial"/>
              </w:rPr>
            </w:pPr>
            <w:r>
              <w:rPr>
                <w:rFonts w:ascii="Arial" w:hAnsi="Arial" w:cs="Arial"/>
              </w:rPr>
              <w:t>X</w:t>
            </w:r>
          </w:p>
          <w:p w14:paraId="367FBC2F" w14:textId="77777777" w:rsidR="009769F9" w:rsidRDefault="009769F9" w:rsidP="009B5A25">
            <w:pPr>
              <w:tabs>
                <w:tab w:val="left" w:pos="2268"/>
              </w:tabs>
              <w:jc w:val="center"/>
              <w:rPr>
                <w:rFonts w:ascii="Arial" w:hAnsi="Arial" w:cs="Arial"/>
              </w:rPr>
            </w:pPr>
            <w:r>
              <w:rPr>
                <w:rFonts w:ascii="Arial" w:hAnsi="Arial" w:cs="Arial"/>
              </w:rPr>
              <w:t>X</w:t>
            </w:r>
          </w:p>
          <w:p w14:paraId="2DFF13D1" w14:textId="77777777" w:rsidR="009769F9" w:rsidRDefault="009769F9" w:rsidP="009B5A25">
            <w:pPr>
              <w:tabs>
                <w:tab w:val="left" w:pos="2268"/>
              </w:tabs>
              <w:jc w:val="center"/>
              <w:rPr>
                <w:rFonts w:ascii="Arial" w:hAnsi="Arial" w:cs="Arial"/>
              </w:rPr>
            </w:pPr>
            <w:r>
              <w:rPr>
                <w:rFonts w:ascii="Arial" w:hAnsi="Arial" w:cs="Arial"/>
              </w:rPr>
              <w:t>X</w:t>
            </w:r>
          </w:p>
          <w:p w14:paraId="3E7873CA" w14:textId="20009118" w:rsidR="00FE551A" w:rsidRPr="00CB2948" w:rsidRDefault="00FE551A" w:rsidP="009B5A25">
            <w:pPr>
              <w:tabs>
                <w:tab w:val="left" w:pos="2268"/>
              </w:tabs>
              <w:jc w:val="center"/>
              <w:rPr>
                <w:rFonts w:ascii="Arial" w:hAnsi="Arial" w:cs="Arial"/>
              </w:rPr>
            </w:pPr>
          </w:p>
        </w:tc>
        <w:tc>
          <w:tcPr>
            <w:tcW w:w="1023" w:type="dxa"/>
          </w:tcPr>
          <w:p w14:paraId="2DFED298" w14:textId="77777777" w:rsidR="009769F9" w:rsidRDefault="009769F9" w:rsidP="009B5A25">
            <w:pPr>
              <w:tabs>
                <w:tab w:val="left" w:pos="2268"/>
              </w:tabs>
              <w:jc w:val="center"/>
              <w:rPr>
                <w:rFonts w:ascii="Arial" w:hAnsi="Arial" w:cs="Arial"/>
              </w:rPr>
            </w:pPr>
          </w:p>
        </w:tc>
      </w:tr>
      <w:tr w:rsidR="009769F9" w14:paraId="60EEC2EF" w14:textId="77777777" w:rsidTr="009B5A25">
        <w:trPr>
          <w:trHeight w:val="1124"/>
        </w:trPr>
        <w:tc>
          <w:tcPr>
            <w:tcW w:w="2376" w:type="dxa"/>
            <w:vMerge/>
          </w:tcPr>
          <w:p w14:paraId="28660547" w14:textId="77777777" w:rsidR="009769F9" w:rsidRDefault="009769F9" w:rsidP="009B5A25">
            <w:pPr>
              <w:tabs>
                <w:tab w:val="left" w:pos="2268"/>
              </w:tabs>
              <w:rPr>
                <w:rFonts w:ascii="Arial" w:hAnsi="Arial" w:cs="Arial"/>
                <w:b/>
              </w:rPr>
            </w:pPr>
          </w:p>
        </w:tc>
        <w:tc>
          <w:tcPr>
            <w:tcW w:w="1985" w:type="dxa"/>
          </w:tcPr>
          <w:p w14:paraId="6CE52D96"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5A16D6AE" w14:textId="77777777" w:rsidR="000D4451" w:rsidRDefault="000D4451" w:rsidP="000D4451">
            <w:pPr>
              <w:widowControl w:val="0"/>
              <w:numPr>
                <w:ilvl w:val="0"/>
                <w:numId w:val="2"/>
              </w:numPr>
              <w:ind w:left="357"/>
              <w:rPr>
                <w:rFonts w:ascii="Arial" w:hAnsi="Arial" w:cs="Arial"/>
                <w:bCs/>
              </w:rPr>
            </w:pPr>
            <w:r w:rsidRPr="00AA45C2">
              <w:rPr>
                <w:rFonts w:ascii="Arial" w:hAnsi="Arial" w:cs="Arial"/>
                <w:bCs/>
              </w:rPr>
              <w:t>Dealing with emergency situations within operating theatre department</w:t>
            </w:r>
            <w:r>
              <w:rPr>
                <w:rFonts w:ascii="Arial" w:hAnsi="Arial" w:cs="Arial"/>
                <w:bCs/>
              </w:rPr>
              <w:t>, under supervision</w:t>
            </w:r>
          </w:p>
          <w:p w14:paraId="7E7E7A5C" w14:textId="6693DBD3" w:rsidR="009769F9" w:rsidRPr="00AA45C2" w:rsidRDefault="009769F9" w:rsidP="00FE551A">
            <w:pPr>
              <w:widowControl w:val="0"/>
              <w:ind w:left="360"/>
              <w:rPr>
                <w:rFonts w:ascii="Arial" w:hAnsi="Arial" w:cs="Arial"/>
                <w:bCs/>
              </w:rPr>
            </w:pPr>
          </w:p>
        </w:tc>
        <w:tc>
          <w:tcPr>
            <w:tcW w:w="1275" w:type="dxa"/>
          </w:tcPr>
          <w:p w14:paraId="10272953" w14:textId="3936A5E1" w:rsidR="009769F9" w:rsidRPr="00CB2948" w:rsidRDefault="000D4451" w:rsidP="00FE551A">
            <w:pPr>
              <w:tabs>
                <w:tab w:val="left" w:pos="2268"/>
              </w:tabs>
              <w:jc w:val="center"/>
              <w:rPr>
                <w:rFonts w:ascii="Arial" w:hAnsi="Arial" w:cs="Arial"/>
              </w:rPr>
            </w:pPr>
            <w:r>
              <w:rPr>
                <w:rFonts w:ascii="Arial" w:hAnsi="Arial" w:cs="Arial"/>
              </w:rPr>
              <w:t>x</w:t>
            </w:r>
          </w:p>
        </w:tc>
        <w:tc>
          <w:tcPr>
            <w:tcW w:w="1134" w:type="dxa"/>
          </w:tcPr>
          <w:p w14:paraId="4968FE96" w14:textId="77777777" w:rsidR="009769F9" w:rsidRPr="00CB2948" w:rsidRDefault="009769F9" w:rsidP="009B5A25">
            <w:pPr>
              <w:tabs>
                <w:tab w:val="left" w:pos="2268"/>
              </w:tabs>
              <w:jc w:val="center"/>
              <w:rPr>
                <w:rFonts w:ascii="Arial" w:hAnsi="Arial" w:cs="Arial"/>
              </w:rPr>
            </w:pPr>
          </w:p>
        </w:tc>
        <w:tc>
          <w:tcPr>
            <w:tcW w:w="1023" w:type="dxa"/>
          </w:tcPr>
          <w:p w14:paraId="5BFBAB7D" w14:textId="77777777" w:rsidR="009769F9" w:rsidRDefault="009769F9" w:rsidP="009B5A25">
            <w:pPr>
              <w:tabs>
                <w:tab w:val="left" w:pos="2268"/>
              </w:tabs>
              <w:jc w:val="center"/>
              <w:rPr>
                <w:rFonts w:ascii="Arial" w:hAnsi="Arial" w:cs="Arial"/>
              </w:rPr>
            </w:pPr>
          </w:p>
        </w:tc>
      </w:tr>
      <w:tr w:rsidR="009769F9" w14:paraId="4892AE36" w14:textId="77777777" w:rsidTr="009B5A25">
        <w:trPr>
          <w:trHeight w:val="1259"/>
        </w:trPr>
        <w:tc>
          <w:tcPr>
            <w:tcW w:w="2376" w:type="dxa"/>
            <w:vMerge w:val="restart"/>
          </w:tcPr>
          <w:p w14:paraId="42B93393" w14:textId="77777777" w:rsidR="009769F9" w:rsidRPr="006744C1" w:rsidRDefault="009769F9" w:rsidP="009B5A25">
            <w:pPr>
              <w:tabs>
                <w:tab w:val="left" w:pos="2268"/>
              </w:tabs>
              <w:rPr>
                <w:rFonts w:ascii="Arial" w:hAnsi="Arial" w:cs="Arial"/>
                <w:b/>
              </w:rPr>
            </w:pPr>
            <w:r>
              <w:rPr>
                <w:rFonts w:ascii="Arial" w:hAnsi="Arial" w:cs="Arial"/>
                <w:b/>
              </w:rPr>
              <w:t>Personal Attributes</w:t>
            </w:r>
          </w:p>
        </w:tc>
        <w:tc>
          <w:tcPr>
            <w:tcW w:w="1985" w:type="dxa"/>
          </w:tcPr>
          <w:p w14:paraId="55FC65B1"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Pr>
          <w:p w14:paraId="08E01B46" w14:textId="77777777" w:rsidR="009769F9" w:rsidRDefault="009769F9" w:rsidP="009B5A25">
            <w:pPr>
              <w:widowControl w:val="0"/>
              <w:numPr>
                <w:ilvl w:val="0"/>
                <w:numId w:val="2"/>
              </w:numPr>
              <w:ind w:left="360"/>
              <w:rPr>
                <w:rFonts w:ascii="Arial" w:hAnsi="Arial" w:cs="Arial"/>
                <w:bCs/>
              </w:rPr>
            </w:pPr>
            <w:r>
              <w:rPr>
                <w:rFonts w:ascii="Arial" w:hAnsi="Arial" w:cs="Arial"/>
                <w:bCs/>
              </w:rPr>
              <w:t>Remain alert and focused for long periods of time</w:t>
            </w:r>
          </w:p>
          <w:p w14:paraId="18830DEB" w14:textId="77777777" w:rsidR="009769F9" w:rsidRDefault="009769F9" w:rsidP="009B5A25">
            <w:pPr>
              <w:widowControl w:val="0"/>
              <w:numPr>
                <w:ilvl w:val="0"/>
                <w:numId w:val="2"/>
              </w:numPr>
              <w:ind w:left="360"/>
              <w:rPr>
                <w:rFonts w:ascii="Arial" w:hAnsi="Arial" w:cs="Arial"/>
                <w:bCs/>
              </w:rPr>
            </w:pPr>
            <w:r>
              <w:rPr>
                <w:rFonts w:ascii="Arial" w:hAnsi="Arial" w:cs="Arial"/>
                <w:bCs/>
              </w:rPr>
              <w:t>Long periods of peri-operative concentration</w:t>
            </w:r>
          </w:p>
          <w:p w14:paraId="4F251B95" w14:textId="77777777" w:rsidR="009769F9" w:rsidRPr="00AA45C2" w:rsidRDefault="009769F9" w:rsidP="009B5A25">
            <w:pPr>
              <w:widowControl w:val="0"/>
              <w:numPr>
                <w:ilvl w:val="0"/>
                <w:numId w:val="2"/>
              </w:numPr>
              <w:ind w:left="360"/>
              <w:rPr>
                <w:rFonts w:ascii="Arial" w:hAnsi="Arial" w:cs="Arial"/>
                <w:bCs/>
              </w:rPr>
            </w:pPr>
            <w:r w:rsidRPr="00AA45C2">
              <w:rPr>
                <w:rFonts w:ascii="Arial" w:hAnsi="Arial" w:cs="Arial"/>
                <w:bCs/>
              </w:rPr>
              <w:t>Occasional demands and interruptions</w:t>
            </w:r>
          </w:p>
        </w:tc>
        <w:tc>
          <w:tcPr>
            <w:tcW w:w="1275" w:type="dxa"/>
          </w:tcPr>
          <w:p w14:paraId="5DA0110C" w14:textId="77777777" w:rsidR="009769F9" w:rsidRPr="00CB2948" w:rsidRDefault="009769F9" w:rsidP="009B5A25">
            <w:pPr>
              <w:tabs>
                <w:tab w:val="left" w:pos="2268"/>
              </w:tabs>
              <w:jc w:val="center"/>
              <w:rPr>
                <w:rFonts w:ascii="Arial" w:hAnsi="Arial" w:cs="Arial"/>
              </w:rPr>
            </w:pPr>
          </w:p>
        </w:tc>
        <w:tc>
          <w:tcPr>
            <w:tcW w:w="1134" w:type="dxa"/>
          </w:tcPr>
          <w:p w14:paraId="60BAE51B"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7CF41E49"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3C3AE2C9"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348D65DC" w14:textId="77777777" w:rsidR="009769F9" w:rsidRPr="00CB2948" w:rsidRDefault="009769F9" w:rsidP="00FE551A">
            <w:pPr>
              <w:tabs>
                <w:tab w:val="left" w:pos="2268"/>
              </w:tabs>
              <w:jc w:val="center"/>
              <w:rPr>
                <w:rFonts w:ascii="Arial" w:hAnsi="Arial" w:cs="Arial"/>
              </w:rPr>
            </w:pPr>
          </w:p>
        </w:tc>
        <w:tc>
          <w:tcPr>
            <w:tcW w:w="1023" w:type="dxa"/>
          </w:tcPr>
          <w:p w14:paraId="2F897D25" w14:textId="77777777" w:rsidR="009769F9" w:rsidRDefault="009769F9" w:rsidP="009B5A25">
            <w:pPr>
              <w:tabs>
                <w:tab w:val="left" w:pos="2268"/>
              </w:tabs>
              <w:jc w:val="center"/>
              <w:rPr>
                <w:rFonts w:ascii="Arial" w:hAnsi="Arial" w:cs="Arial"/>
              </w:rPr>
            </w:pPr>
          </w:p>
        </w:tc>
      </w:tr>
      <w:tr w:rsidR="009769F9" w14:paraId="496E3639" w14:textId="77777777" w:rsidTr="009B5A25">
        <w:trPr>
          <w:trHeight w:val="846"/>
        </w:trPr>
        <w:tc>
          <w:tcPr>
            <w:tcW w:w="2376" w:type="dxa"/>
            <w:vMerge/>
          </w:tcPr>
          <w:p w14:paraId="3E32292E" w14:textId="77777777" w:rsidR="009769F9" w:rsidRDefault="009769F9" w:rsidP="009B5A25">
            <w:pPr>
              <w:tabs>
                <w:tab w:val="left" w:pos="2268"/>
              </w:tabs>
              <w:rPr>
                <w:rFonts w:ascii="Arial" w:hAnsi="Arial" w:cs="Arial"/>
                <w:b/>
              </w:rPr>
            </w:pPr>
          </w:p>
        </w:tc>
        <w:tc>
          <w:tcPr>
            <w:tcW w:w="1985" w:type="dxa"/>
          </w:tcPr>
          <w:p w14:paraId="2562A234"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53F56C39" w14:textId="77777777" w:rsidR="009769F9" w:rsidRPr="00A620E1" w:rsidRDefault="009769F9" w:rsidP="009B5A25">
            <w:pPr>
              <w:pStyle w:val="ListParagraph"/>
              <w:tabs>
                <w:tab w:val="left" w:pos="2268"/>
              </w:tabs>
              <w:ind w:left="459"/>
              <w:rPr>
                <w:rFonts w:ascii="Arial" w:hAnsi="Arial" w:cs="Arial"/>
              </w:rPr>
            </w:pPr>
          </w:p>
        </w:tc>
        <w:tc>
          <w:tcPr>
            <w:tcW w:w="1275" w:type="dxa"/>
          </w:tcPr>
          <w:p w14:paraId="09459D8D" w14:textId="77777777" w:rsidR="009769F9" w:rsidRPr="00CB2948" w:rsidRDefault="009769F9" w:rsidP="009B5A25">
            <w:pPr>
              <w:tabs>
                <w:tab w:val="left" w:pos="2268"/>
              </w:tabs>
              <w:jc w:val="center"/>
              <w:rPr>
                <w:rFonts w:ascii="Arial" w:hAnsi="Arial" w:cs="Arial"/>
              </w:rPr>
            </w:pPr>
          </w:p>
        </w:tc>
        <w:tc>
          <w:tcPr>
            <w:tcW w:w="1134" w:type="dxa"/>
          </w:tcPr>
          <w:p w14:paraId="4EB9F1B4" w14:textId="77777777" w:rsidR="009769F9" w:rsidRPr="00CB2948" w:rsidRDefault="009769F9" w:rsidP="009B5A25">
            <w:pPr>
              <w:tabs>
                <w:tab w:val="left" w:pos="2268"/>
              </w:tabs>
              <w:jc w:val="center"/>
              <w:rPr>
                <w:rFonts w:ascii="Arial" w:hAnsi="Arial" w:cs="Arial"/>
              </w:rPr>
            </w:pPr>
          </w:p>
        </w:tc>
        <w:tc>
          <w:tcPr>
            <w:tcW w:w="1023" w:type="dxa"/>
          </w:tcPr>
          <w:p w14:paraId="4E7A6B2B" w14:textId="77777777" w:rsidR="009769F9" w:rsidRDefault="009769F9" w:rsidP="009B5A25">
            <w:pPr>
              <w:tabs>
                <w:tab w:val="left" w:pos="2268"/>
              </w:tabs>
              <w:jc w:val="center"/>
              <w:rPr>
                <w:rFonts w:ascii="Arial" w:hAnsi="Arial" w:cs="Arial"/>
              </w:rPr>
            </w:pPr>
          </w:p>
        </w:tc>
      </w:tr>
      <w:tr w:rsidR="009769F9" w14:paraId="6017861C" w14:textId="77777777" w:rsidTr="009B5A25">
        <w:trPr>
          <w:trHeight w:val="991"/>
        </w:trPr>
        <w:tc>
          <w:tcPr>
            <w:tcW w:w="2376" w:type="dxa"/>
            <w:vMerge w:val="restart"/>
          </w:tcPr>
          <w:p w14:paraId="24230E3D" w14:textId="77777777" w:rsidR="009769F9" w:rsidRPr="006744C1" w:rsidRDefault="009769F9" w:rsidP="009B5A25">
            <w:pPr>
              <w:tabs>
                <w:tab w:val="left" w:pos="2268"/>
              </w:tabs>
              <w:rPr>
                <w:rFonts w:ascii="Arial" w:hAnsi="Arial" w:cs="Arial"/>
                <w:b/>
              </w:rPr>
            </w:pPr>
            <w:r>
              <w:rPr>
                <w:rFonts w:ascii="Arial" w:hAnsi="Arial" w:cs="Arial"/>
                <w:b/>
              </w:rPr>
              <w:t>Other</w:t>
            </w:r>
          </w:p>
        </w:tc>
        <w:tc>
          <w:tcPr>
            <w:tcW w:w="1985" w:type="dxa"/>
          </w:tcPr>
          <w:p w14:paraId="6FE5F25B" w14:textId="77777777" w:rsidR="009769F9" w:rsidRPr="00A620E1" w:rsidRDefault="009769F9" w:rsidP="009B5A25">
            <w:pPr>
              <w:tabs>
                <w:tab w:val="left" w:pos="2268"/>
              </w:tabs>
              <w:rPr>
                <w:rFonts w:ascii="Arial" w:hAnsi="Arial" w:cs="Arial"/>
                <w:b/>
              </w:rPr>
            </w:pPr>
            <w:r>
              <w:rPr>
                <w:rFonts w:ascii="Arial" w:hAnsi="Arial" w:cs="Arial"/>
              </w:rPr>
              <w:t>Essential</w:t>
            </w:r>
          </w:p>
        </w:tc>
        <w:tc>
          <w:tcPr>
            <w:tcW w:w="6379" w:type="dxa"/>
          </w:tcPr>
          <w:p w14:paraId="10BE880B" w14:textId="77777777" w:rsidR="009769F9" w:rsidRDefault="009769F9" w:rsidP="009B5A25">
            <w:pPr>
              <w:widowControl w:val="0"/>
              <w:numPr>
                <w:ilvl w:val="0"/>
                <w:numId w:val="2"/>
              </w:numPr>
              <w:ind w:left="360"/>
              <w:rPr>
                <w:rFonts w:ascii="Arial" w:hAnsi="Arial" w:cs="Arial"/>
                <w:bCs/>
              </w:rPr>
            </w:pPr>
            <w:r>
              <w:rPr>
                <w:rFonts w:ascii="Arial" w:hAnsi="Arial" w:cs="Arial"/>
                <w:bCs/>
              </w:rPr>
              <w:t>Manual handling of patients and manoeuvring heavy instrumentation and equipment</w:t>
            </w:r>
          </w:p>
          <w:p w14:paraId="7875D46D" w14:textId="77777777" w:rsidR="009769F9" w:rsidRDefault="009769F9" w:rsidP="009B5A25">
            <w:pPr>
              <w:widowControl w:val="0"/>
              <w:numPr>
                <w:ilvl w:val="0"/>
                <w:numId w:val="2"/>
              </w:numPr>
              <w:ind w:left="360"/>
              <w:rPr>
                <w:rFonts w:ascii="Arial" w:hAnsi="Arial" w:cs="Arial"/>
                <w:bCs/>
              </w:rPr>
            </w:pPr>
            <w:r>
              <w:rPr>
                <w:rFonts w:ascii="Arial" w:hAnsi="Arial" w:cs="Arial"/>
                <w:bCs/>
              </w:rPr>
              <w:t>Frequent unpleasant working conditions; contact with body fluids, foul linen daily</w:t>
            </w:r>
          </w:p>
          <w:p w14:paraId="1D7C5C4E" w14:textId="77777777" w:rsidR="009769F9" w:rsidRDefault="009769F9" w:rsidP="009B5A25">
            <w:pPr>
              <w:widowControl w:val="0"/>
              <w:numPr>
                <w:ilvl w:val="0"/>
                <w:numId w:val="2"/>
              </w:numPr>
              <w:ind w:left="360"/>
              <w:rPr>
                <w:rFonts w:ascii="Arial" w:hAnsi="Arial" w:cs="Arial"/>
                <w:bCs/>
              </w:rPr>
            </w:pPr>
            <w:r w:rsidRPr="00AA45C2">
              <w:rPr>
                <w:rFonts w:ascii="Arial" w:hAnsi="Arial" w:cs="Arial"/>
                <w:bCs/>
              </w:rPr>
              <w:t>Daily contact with substances hazardous to health</w:t>
            </w:r>
          </w:p>
          <w:p w14:paraId="5B634FE8" w14:textId="131F27F2" w:rsidR="00FE551A" w:rsidRPr="00AA45C2" w:rsidRDefault="00FE551A" w:rsidP="00CA72E6">
            <w:pPr>
              <w:widowControl w:val="0"/>
              <w:ind w:left="360"/>
              <w:rPr>
                <w:rFonts w:ascii="Arial" w:hAnsi="Arial" w:cs="Arial"/>
                <w:bCs/>
              </w:rPr>
            </w:pPr>
          </w:p>
        </w:tc>
        <w:tc>
          <w:tcPr>
            <w:tcW w:w="1275" w:type="dxa"/>
          </w:tcPr>
          <w:p w14:paraId="0BFD704B" w14:textId="7F1B47CB" w:rsidR="009769F9" w:rsidRDefault="00FE551A" w:rsidP="009B5A25">
            <w:pPr>
              <w:tabs>
                <w:tab w:val="left" w:pos="2268"/>
              </w:tabs>
              <w:jc w:val="center"/>
              <w:rPr>
                <w:rFonts w:ascii="Arial" w:hAnsi="Arial" w:cs="Arial"/>
              </w:rPr>
            </w:pPr>
            <w:r>
              <w:rPr>
                <w:rFonts w:ascii="Arial" w:hAnsi="Arial" w:cs="Arial"/>
              </w:rPr>
              <w:t>X</w:t>
            </w:r>
          </w:p>
          <w:p w14:paraId="14C9AE23" w14:textId="77777777" w:rsidR="009769F9" w:rsidRDefault="009769F9" w:rsidP="009B5A25">
            <w:pPr>
              <w:tabs>
                <w:tab w:val="left" w:pos="2268"/>
              </w:tabs>
              <w:jc w:val="center"/>
              <w:rPr>
                <w:rFonts w:ascii="Arial" w:hAnsi="Arial" w:cs="Arial"/>
              </w:rPr>
            </w:pPr>
          </w:p>
          <w:p w14:paraId="260F5D8F" w14:textId="77777777" w:rsidR="009769F9" w:rsidRDefault="009769F9" w:rsidP="009B5A25">
            <w:pPr>
              <w:tabs>
                <w:tab w:val="left" w:pos="2268"/>
              </w:tabs>
              <w:jc w:val="center"/>
              <w:rPr>
                <w:rFonts w:ascii="Arial" w:hAnsi="Arial" w:cs="Arial"/>
              </w:rPr>
            </w:pPr>
            <w:r>
              <w:rPr>
                <w:rFonts w:ascii="Arial" w:hAnsi="Arial" w:cs="Arial"/>
              </w:rPr>
              <w:t>X</w:t>
            </w:r>
          </w:p>
          <w:p w14:paraId="26B18BC9" w14:textId="549E233E" w:rsidR="009769F9" w:rsidRDefault="009769F9" w:rsidP="009B5A25">
            <w:pPr>
              <w:tabs>
                <w:tab w:val="left" w:pos="2268"/>
              </w:tabs>
              <w:jc w:val="center"/>
              <w:rPr>
                <w:rFonts w:ascii="Arial" w:hAnsi="Arial" w:cs="Arial"/>
              </w:rPr>
            </w:pPr>
          </w:p>
          <w:p w14:paraId="08954F6D" w14:textId="77777777" w:rsidR="009769F9" w:rsidRDefault="00FE551A" w:rsidP="009B5A25">
            <w:pPr>
              <w:tabs>
                <w:tab w:val="left" w:pos="2268"/>
              </w:tabs>
              <w:jc w:val="center"/>
              <w:rPr>
                <w:rFonts w:ascii="Arial" w:hAnsi="Arial" w:cs="Arial"/>
              </w:rPr>
            </w:pPr>
            <w:r>
              <w:rPr>
                <w:rFonts w:ascii="Arial" w:hAnsi="Arial" w:cs="Arial"/>
              </w:rPr>
              <w:t>X</w:t>
            </w:r>
          </w:p>
          <w:p w14:paraId="044C6488" w14:textId="18871D5D" w:rsidR="00FE551A" w:rsidRPr="00CB2948" w:rsidRDefault="00FE551A" w:rsidP="009B5A25">
            <w:pPr>
              <w:tabs>
                <w:tab w:val="left" w:pos="2268"/>
              </w:tabs>
              <w:jc w:val="center"/>
              <w:rPr>
                <w:rFonts w:ascii="Arial" w:hAnsi="Arial" w:cs="Arial"/>
              </w:rPr>
            </w:pPr>
          </w:p>
        </w:tc>
        <w:tc>
          <w:tcPr>
            <w:tcW w:w="1134" w:type="dxa"/>
          </w:tcPr>
          <w:p w14:paraId="01B965F7" w14:textId="77777777" w:rsidR="009769F9" w:rsidRPr="00CB2948" w:rsidRDefault="009769F9" w:rsidP="009B5A25">
            <w:pPr>
              <w:tabs>
                <w:tab w:val="left" w:pos="2268"/>
              </w:tabs>
              <w:jc w:val="center"/>
              <w:rPr>
                <w:rFonts w:ascii="Arial" w:hAnsi="Arial" w:cs="Arial"/>
              </w:rPr>
            </w:pPr>
            <w:r w:rsidRPr="00CB2948">
              <w:rPr>
                <w:rFonts w:ascii="Arial" w:hAnsi="Arial" w:cs="Arial"/>
              </w:rPr>
              <w:t>X</w:t>
            </w:r>
          </w:p>
          <w:p w14:paraId="40895CD1" w14:textId="77777777" w:rsidR="009769F9" w:rsidRPr="00CB2948" w:rsidRDefault="009769F9" w:rsidP="009B5A25">
            <w:pPr>
              <w:tabs>
                <w:tab w:val="left" w:pos="2268"/>
              </w:tabs>
              <w:jc w:val="center"/>
              <w:rPr>
                <w:rFonts w:ascii="Arial" w:hAnsi="Arial" w:cs="Arial"/>
              </w:rPr>
            </w:pPr>
          </w:p>
          <w:p w14:paraId="0DB37424" w14:textId="77777777" w:rsidR="009769F9" w:rsidRDefault="009769F9" w:rsidP="009B5A25">
            <w:pPr>
              <w:tabs>
                <w:tab w:val="left" w:pos="2268"/>
              </w:tabs>
              <w:jc w:val="center"/>
              <w:rPr>
                <w:rFonts w:ascii="Arial" w:hAnsi="Arial" w:cs="Arial"/>
              </w:rPr>
            </w:pPr>
          </w:p>
          <w:p w14:paraId="6AE0247B" w14:textId="77777777" w:rsidR="00FE551A" w:rsidRDefault="00FE551A" w:rsidP="009B5A25">
            <w:pPr>
              <w:tabs>
                <w:tab w:val="left" w:pos="2268"/>
              </w:tabs>
              <w:jc w:val="center"/>
              <w:rPr>
                <w:rFonts w:ascii="Arial" w:hAnsi="Arial" w:cs="Arial"/>
              </w:rPr>
            </w:pPr>
          </w:p>
          <w:p w14:paraId="5CB83BAA" w14:textId="77777777" w:rsidR="00FE551A" w:rsidRDefault="00FE551A" w:rsidP="009B5A25">
            <w:pPr>
              <w:tabs>
                <w:tab w:val="left" w:pos="2268"/>
              </w:tabs>
              <w:jc w:val="center"/>
              <w:rPr>
                <w:rFonts w:ascii="Arial" w:hAnsi="Arial" w:cs="Arial"/>
              </w:rPr>
            </w:pPr>
          </w:p>
          <w:p w14:paraId="70BA9E95" w14:textId="50CAF8E5" w:rsidR="00FE551A" w:rsidRPr="00CB2948" w:rsidRDefault="00FE551A" w:rsidP="009B5A25">
            <w:pPr>
              <w:tabs>
                <w:tab w:val="left" w:pos="2268"/>
              </w:tabs>
              <w:jc w:val="center"/>
              <w:rPr>
                <w:rFonts w:ascii="Arial" w:hAnsi="Arial" w:cs="Arial"/>
              </w:rPr>
            </w:pPr>
          </w:p>
        </w:tc>
        <w:tc>
          <w:tcPr>
            <w:tcW w:w="1023" w:type="dxa"/>
          </w:tcPr>
          <w:p w14:paraId="4262B71C" w14:textId="77777777" w:rsidR="009769F9" w:rsidRDefault="009769F9" w:rsidP="009B5A25">
            <w:pPr>
              <w:tabs>
                <w:tab w:val="left" w:pos="2268"/>
              </w:tabs>
              <w:jc w:val="center"/>
              <w:rPr>
                <w:rFonts w:ascii="Arial" w:hAnsi="Arial" w:cs="Arial"/>
              </w:rPr>
            </w:pPr>
          </w:p>
        </w:tc>
      </w:tr>
      <w:tr w:rsidR="009769F9" w14:paraId="6EE80198" w14:textId="77777777" w:rsidTr="009B5A25">
        <w:trPr>
          <w:trHeight w:val="991"/>
        </w:trPr>
        <w:tc>
          <w:tcPr>
            <w:tcW w:w="2376" w:type="dxa"/>
            <w:vMerge/>
          </w:tcPr>
          <w:p w14:paraId="0180D151" w14:textId="77777777" w:rsidR="009769F9" w:rsidRDefault="009769F9" w:rsidP="009B5A25">
            <w:pPr>
              <w:tabs>
                <w:tab w:val="left" w:pos="2268"/>
              </w:tabs>
              <w:rPr>
                <w:rFonts w:ascii="Arial" w:hAnsi="Arial" w:cs="Arial"/>
                <w:b/>
              </w:rPr>
            </w:pPr>
          </w:p>
        </w:tc>
        <w:tc>
          <w:tcPr>
            <w:tcW w:w="1985" w:type="dxa"/>
          </w:tcPr>
          <w:p w14:paraId="45EACE8B" w14:textId="77777777" w:rsidR="009769F9" w:rsidRPr="00A620E1" w:rsidRDefault="009769F9" w:rsidP="009B5A25">
            <w:pPr>
              <w:tabs>
                <w:tab w:val="left" w:pos="2268"/>
              </w:tabs>
              <w:rPr>
                <w:rFonts w:ascii="Arial" w:hAnsi="Arial" w:cs="Arial"/>
                <w:b/>
              </w:rPr>
            </w:pPr>
            <w:r>
              <w:rPr>
                <w:rFonts w:ascii="Arial" w:hAnsi="Arial" w:cs="Arial"/>
              </w:rPr>
              <w:t>Desirable</w:t>
            </w:r>
          </w:p>
        </w:tc>
        <w:tc>
          <w:tcPr>
            <w:tcW w:w="6379" w:type="dxa"/>
          </w:tcPr>
          <w:p w14:paraId="5C02743A" w14:textId="77777777" w:rsidR="009769F9" w:rsidRPr="00FE551A" w:rsidRDefault="009769F9" w:rsidP="00FE551A">
            <w:pPr>
              <w:tabs>
                <w:tab w:val="left" w:pos="2268"/>
              </w:tabs>
              <w:rPr>
                <w:rFonts w:ascii="Arial" w:hAnsi="Arial" w:cs="Arial"/>
              </w:rPr>
            </w:pPr>
          </w:p>
        </w:tc>
        <w:tc>
          <w:tcPr>
            <w:tcW w:w="1275" w:type="dxa"/>
          </w:tcPr>
          <w:p w14:paraId="6531B02E" w14:textId="77777777" w:rsidR="009769F9" w:rsidRPr="00CB2948" w:rsidRDefault="009769F9" w:rsidP="009B5A25">
            <w:pPr>
              <w:tabs>
                <w:tab w:val="left" w:pos="2268"/>
              </w:tabs>
              <w:jc w:val="center"/>
              <w:rPr>
                <w:rFonts w:ascii="Arial" w:hAnsi="Arial" w:cs="Arial"/>
              </w:rPr>
            </w:pPr>
          </w:p>
        </w:tc>
        <w:tc>
          <w:tcPr>
            <w:tcW w:w="1134" w:type="dxa"/>
          </w:tcPr>
          <w:p w14:paraId="3E40D01E" w14:textId="77777777" w:rsidR="009769F9" w:rsidRPr="00CB2948" w:rsidRDefault="009769F9" w:rsidP="009B5A25">
            <w:pPr>
              <w:tabs>
                <w:tab w:val="left" w:pos="2268"/>
              </w:tabs>
              <w:jc w:val="center"/>
              <w:rPr>
                <w:rFonts w:ascii="Arial" w:hAnsi="Arial" w:cs="Arial"/>
              </w:rPr>
            </w:pPr>
          </w:p>
        </w:tc>
        <w:tc>
          <w:tcPr>
            <w:tcW w:w="1023" w:type="dxa"/>
          </w:tcPr>
          <w:p w14:paraId="577CEEF5" w14:textId="77777777" w:rsidR="009769F9" w:rsidRDefault="009769F9" w:rsidP="009B5A25">
            <w:pPr>
              <w:tabs>
                <w:tab w:val="left" w:pos="2268"/>
              </w:tabs>
              <w:jc w:val="center"/>
              <w:rPr>
                <w:rFonts w:ascii="Arial" w:hAnsi="Arial" w:cs="Arial"/>
              </w:rPr>
            </w:pPr>
          </w:p>
        </w:tc>
      </w:tr>
    </w:tbl>
    <w:p w14:paraId="55922731" w14:textId="77777777" w:rsidR="009769F9" w:rsidRPr="006744C1" w:rsidRDefault="009769F9" w:rsidP="009769F9">
      <w:pPr>
        <w:tabs>
          <w:tab w:val="left" w:pos="2268"/>
        </w:tabs>
        <w:rPr>
          <w:rFonts w:ascii="Arial" w:hAnsi="Arial" w:cs="Arial"/>
        </w:rPr>
      </w:pPr>
    </w:p>
    <w:p w14:paraId="02930D6C" w14:textId="77777777" w:rsidR="006744C1" w:rsidRPr="006744C1" w:rsidRDefault="006744C1" w:rsidP="009769F9">
      <w:pPr>
        <w:rPr>
          <w:rFonts w:ascii="Arial" w:hAnsi="Arial" w:cs="Arial"/>
        </w:rPr>
      </w:pPr>
    </w:p>
    <w:sectPr w:rsidR="006744C1"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8C36E" w14:textId="77777777" w:rsidR="007C6416" w:rsidRDefault="007C6416" w:rsidP="00A17C2D">
      <w:pPr>
        <w:spacing w:after="0" w:line="240" w:lineRule="auto"/>
      </w:pPr>
      <w:r>
        <w:separator/>
      </w:r>
    </w:p>
  </w:endnote>
  <w:endnote w:type="continuationSeparator" w:id="0">
    <w:p w14:paraId="4C6AC55E" w14:textId="77777777" w:rsidR="007C6416" w:rsidRDefault="007C6416" w:rsidP="00A17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BCEC" w14:textId="2D78EBA0" w:rsidR="00A17C2D" w:rsidRPr="00A17C2D" w:rsidRDefault="00593CF1" w:rsidP="00786605">
    <w:pPr>
      <w:pStyle w:val="Footer"/>
      <w:rPr>
        <w:rFonts w:ascii="Arial" w:hAnsi="Arial" w:cs="Arial"/>
        <w:sz w:val="18"/>
        <w:szCs w:val="18"/>
      </w:rPr>
    </w:pPr>
    <w:r>
      <w:rPr>
        <w:rFonts w:ascii="Arial" w:hAnsi="Arial" w:cs="Arial"/>
        <w:sz w:val="18"/>
        <w:szCs w:val="18"/>
      </w:rPr>
      <w:t>T</w:t>
    </w:r>
    <w:r w:rsidR="002261D5">
      <w:rPr>
        <w:rFonts w:ascii="Arial" w:hAnsi="Arial" w:cs="Arial"/>
        <w:sz w:val="18"/>
        <w:szCs w:val="18"/>
      </w:rPr>
      <w:t>heatre</w:t>
    </w:r>
    <w:r>
      <w:rPr>
        <w:rFonts w:ascii="Arial" w:hAnsi="Arial" w:cs="Arial"/>
        <w:sz w:val="18"/>
        <w:szCs w:val="18"/>
      </w:rPr>
      <w:t>s</w:t>
    </w:r>
    <w:r w:rsidR="0073015C">
      <w:rPr>
        <w:rFonts w:ascii="Arial" w:hAnsi="Arial" w:cs="Arial"/>
        <w:sz w:val="18"/>
        <w:szCs w:val="18"/>
      </w:rPr>
      <w:t xml:space="preserve"> 15 –</w:t>
    </w:r>
    <w:r>
      <w:rPr>
        <w:rFonts w:ascii="Arial" w:hAnsi="Arial" w:cs="Arial"/>
        <w:sz w:val="18"/>
        <w:szCs w:val="18"/>
      </w:rPr>
      <w:t xml:space="preserve"> Theatre Scrub Nurse</w:t>
    </w:r>
    <w:r w:rsidR="008E30C6">
      <w:rPr>
        <w:rFonts w:ascii="Arial" w:hAnsi="Arial" w:cs="Arial"/>
        <w:sz w:val="18"/>
        <w:szCs w:val="18"/>
      </w:rPr>
      <w:t xml:space="preserve"> </w:t>
    </w:r>
    <w:r w:rsidR="00EE4446">
      <w:rPr>
        <w:rFonts w:ascii="Arial" w:hAnsi="Arial" w:cs="Arial"/>
        <w:sz w:val="18"/>
        <w:szCs w:val="18"/>
      </w:rPr>
      <w:t>Nov 202</w:t>
    </w:r>
    <w:r w:rsidR="008E30C6">
      <w:rPr>
        <w:rFonts w:ascii="Arial" w:hAnsi="Arial" w:cs="Arial"/>
        <w:sz w:val="18"/>
        <w:szCs w:val="18"/>
      </w:rPr>
      <w:t>5</w:t>
    </w:r>
    <w:r>
      <w:rPr>
        <w:rFonts w:ascii="Arial" w:hAnsi="Arial" w:cs="Arial"/>
        <w:sz w:val="18"/>
        <w:szCs w:val="18"/>
      </w:rPr>
      <w:t xml:space="preserve">           </w:t>
    </w:r>
    <w:r w:rsidR="00A17C2D">
      <w:rPr>
        <w:rFonts w:ascii="Arial" w:hAnsi="Arial" w:cs="Arial"/>
        <w:sz w:val="18"/>
        <w:szCs w:val="18"/>
      </w:rPr>
      <w:tab/>
    </w:r>
    <w:r w:rsidR="00A17C2D" w:rsidRPr="00A17C2D">
      <w:rPr>
        <w:rFonts w:ascii="Arial" w:hAnsi="Arial" w:cs="Arial"/>
        <w:sz w:val="18"/>
        <w:szCs w:val="18"/>
      </w:rPr>
      <w:t xml:space="preserve">Page </w:t>
    </w:r>
    <w:r w:rsidR="003C3620" w:rsidRPr="00A17C2D">
      <w:rPr>
        <w:rFonts w:ascii="Arial" w:hAnsi="Arial" w:cs="Arial"/>
        <w:b/>
        <w:sz w:val="18"/>
        <w:szCs w:val="18"/>
      </w:rPr>
      <w:fldChar w:fldCharType="begin"/>
    </w:r>
    <w:r w:rsidR="00A17C2D" w:rsidRPr="00A17C2D">
      <w:rPr>
        <w:rFonts w:ascii="Arial" w:hAnsi="Arial" w:cs="Arial"/>
        <w:b/>
        <w:sz w:val="18"/>
        <w:szCs w:val="18"/>
      </w:rPr>
      <w:instrText xml:space="preserve"> PAGE  \* Arabic  \* MERGEFORMAT </w:instrText>
    </w:r>
    <w:r w:rsidR="003C3620" w:rsidRPr="00A17C2D">
      <w:rPr>
        <w:rFonts w:ascii="Arial" w:hAnsi="Arial" w:cs="Arial"/>
        <w:b/>
        <w:sz w:val="18"/>
        <w:szCs w:val="18"/>
      </w:rPr>
      <w:fldChar w:fldCharType="separate"/>
    </w:r>
    <w:r w:rsidR="00EC29C9">
      <w:rPr>
        <w:rFonts w:ascii="Arial" w:hAnsi="Arial" w:cs="Arial"/>
        <w:b/>
        <w:noProof/>
        <w:sz w:val="18"/>
        <w:szCs w:val="18"/>
      </w:rPr>
      <w:t>8</w:t>
    </w:r>
    <w:r w:rsidR="003C3620" w:rsidRPr="00A17C2D">
      <w:rPr>
        <w:rFonts w:ascii="Arial" w:hAnsi="Arial" w:cs="Arial"/>
        <w:b/>
        <w:sz w:val="18"/>
        <w:szCs w:val="18"/>
      </w:rPr>
      <w:fldChar w:fldCharType="end"/>
    </w:r>
    <w:r w:rsidR="00A17C2D" w:rsidRPr="00A17C2D">
      <w:rPr>
        <w:rFonts w:ascii="Arial" w:hAnsi="Arial" w:cs="Arial"/>
        <w:sz w:val="18"/>
        <w:szCs w:val="18"/>
      </w:rPr>
      <w:t xml:space="preserve"> of </w:t>
    </w:r>
    <w:fldSimple w:instr=" NUMPAGES  \* Arabic  \* MERGEFORMAT ">
      <w:r w:rsidR="00EC29C9" w:rsidRPr="00EC29C9">
        <w:rPr>
          <w:rFonts w:ascii="Arial" w:hAnsi="Arial" w:cs="Arial"/>
          <w:b/>
          <w:noProof/>
          <w:sz w:val="18"/>
          <w:szCs w:val="18"/>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B3F94" w14:textId="77777777" w:rsidR="007C6416" w:rsidRDefault="007C6416" w:rsidP="00A17C2D">
      <w:pPr>
        <w:spacing w:after="0" w:line="240" w:lineRule="auto"/>
      </w:pPr>
      <w:r>
        <w:separator/>
      </w:r>
    </w:p>
  </w:footnote>
  <w:footnote w:type="continuationSeparator" w:id="0">
    <w:p w14:paraId="1C10A87A" w14:textId="77777777" w:rsidR="007C6416" w:rsidRDefault="007C6416" w:rsidP="00A17C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7581"/>
    <w:multiLevelType w:val="hybridMultilevel"/>
    <w:tmpl w:val="640A5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63983"/>
    <w:multiLevelType w:val="multilevel"/>
    <w:tmpl w:val="B0369B26"/>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69D604B"/>
    <w:multiLevelType w:val="hybridMultilevel"/>
    <w:tmpl w:val="B8D8E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91791"/>
    <w:multiLevelType w:val="multilevel"/>
    <w:tmpl w:val="7E0ADFAE"/>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2A57ABA"/>
    <w:multiLevelType w:val="hybridMultilevel"/>
    <w:tmpl w:val="F4086398"/>
    <w:lvl w:ilvl="0" w:tplc="08090001">
      <w:start w:val="1"/>
      <w:numFmt w:val="bullet"/>
      <w:lvlText w:val=""/>
      <w:lvlJc w:val="left"/>
      <w:pPr>
        <w:ind w:left="677" w:hanging="360"/>
      </w:pPr>
      <w:rPr>
        <w:rFonts w:ascii="Symbol" w:hAnsi="Symbo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5" w15:restartNumberingAfterBreak="0">
    <w:nsid w:val="13555B28"/>
    <w:multiLevelType w:val="multilevel"/>
    <w:tmpl w:val="B7AE42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A55EEA"/>
    <w:multiLevelType w:val="hybridMultilevel"/>
    <w:tmpl w:val="EEBE9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C2FD6"/>
    <w:multiLevelType w:val="hybridMultilevel"/>
    <w:tmpl w:val="AFA6E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E4DCB"/>
    <w:multiLevelType w:val="hybridMultilevel"/>
    <w:tmpl w:val="3026A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0C5350"/>
    <w:multiLevelType w:val="hybridMultilevel"/>
    <w:tmpl w:val="753CE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263A56"/>
    <w:multiLevelType w:val="hybridMultilevel"/>
    <w:tmpl w:val="8ADCA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C56CCB"/>
    <w:multiLevelType w:val="hybridMultilevel"/>
    <w:tmpl w:val="0BC85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BC7D2B"/>
    <w:multiLevelType w:val="hybridMultilevel"/>
    <w:tmpl w:val="773C9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6F10AD"/>
    <w:multiLevelType w:val="hybridMultilevel"/>
    <w:tmpl w:val="C0180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7250D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6E15F0C"/>
    <w:multiLevelType w:val="hybridMultilevel"/>
    <w:tmpl w:val="80DC1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F06B98"/>
    <w:multiLevelType w:val="hybridMultilevel"/>
    <w:tmpl w:val="C3DE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F02698"/>
    <w:multiLevelType w:val="hybridMultilevel"/>
    <w:tmpl w:val="BC0ED7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071E81"/>
    <w:multiLevelType w:val="hybridMultilevel"/>
    <w:tmpl w:val="FD203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EB5816"/>
    <w:multiLevelType w:val="hybridMultilevel"/>
    <w:tmpl w:val="2D6CF228"/>
    <w:lvl w:ilvl="0" w:tplc="08090001">
      <w:start w:val="1"/>
      <w:numFmt w:val="bullet"/>
      <w:lvlText w:val=""/>
      <w:lvlJc w:val="left"/>
      <w:pPr>
        <w:ind w:left="1179" w:hanging="360"/>
      </w:pPr>
      <w:rPr>
        <w:rFonts w:ascii="Symbol" w:hAnsi="Symbol" w:hint="default"/>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21" w15:restartNumberingAfterBreak="0">
    <w:nsid w:val="53117F17"/>
    <w:multiLevelType w:val="hybridMultilevel"/>
    <w:tmpl w:val="D5605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8E19DF"/>
    <w:multiLevelType w:val="hybridMultilevel"/>
    <w:tmpl w:val="B518D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9F2329"/>
    <w:multiLevelType w:val="hybridMultilevel"/>
    <w:tmpl w:val="3678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314CAB"/>
    <w:multiLevelType w:val="hybridMultilevel"/>
    <w:tmpl w:val="B7E68A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E040A1"/>
    <w:multiLevelType w:val="hybridMultilevel"/>
    <w:tmpl w:val="5532B6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DCE7248"/>
    <w:multiLevelType w:val="hybridMultilevel"/>
    <w:tmpl w:val="1DCC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97FE4"/>
    <w:multiLevelType w:val="hybridMultilevel"/>
    <w:tmpl w:val="44F4B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175A04"/>
    <w:multiLevelType w:val="hybridMultilevel"/>
    <w:tmpl w:val="0B7A9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E44934"/>
    <w:multiLevelType w:val="hybridMultilevel"/>
    <w:tmpl w:val="29564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F71853"/>
    <w:multiLevelType w:val="hybridMultilevel"/>
    <w:tmpl w:val="2758C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903C89"/>
    <w:multiLevelType w:val="hybridMultilevel"/>
    <w:tmpl w:val="319A2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BE5F65"/>
    <w:multiLevelType w:val="hybridMultilevel"/>
    <w:tmpl w:val="BDAAC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4632F8"/>
    <w:multiLevelType w:val="hybridMultilevel"/>
    <w:tmpl w:val="42808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260BE6"/>
    <w:multiLevelType w:val="hybridMultilevel"/>
    <w:tmpl w:val="75687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6744332">
    <w:abstractNumId w:val="12"/>
  </w:num>
  <w:num w:numId="2" w16cid:durableId="1499534379">
    <w:abstractNumId w:val="16"/>
  </w:num>
  <w:num w:numId="3" w16cid:durableId="1263300248">
    <w:abstractNumId w:val="5"/>
  </w:num>
  <w:num w:numId="4" w16cid:durableId="1954095695">
    <w:abstractNumId w:val="22"/>
  </w:num>
  <w:num w:numId="5" w16cid:durableId="2067410278">
    <w:abstractNumId w:val="3"/>
  </w:num>
  <w:num w:numId="6" w16cid:durableId="1034161388">
    <w:abstractNumId w:val="14"/>
  </w:num>
  <w:num w:numId="7" w16cid:durableId="35586456">
    <w:abstractNumId w:val="34"/>
  </w:num>
  <w:num w:numId="8" w16cid:durableId="1512986744">
    <w:abstractNumId w:val="27"/>
  </w:num>
  <w:num w:numId="9" w16cid:durableId="197281699">
    <w:abstractNumId w:val="8"/>
  </w:num>
  <w:num w:numId="10" w16cid:durableId="280578210">
    <w:abstractNumId w:val="10"/>
  </w:num>
  <w:num w:numId="11" w16cid:durableId="352415448">
    <w:abstractNumId w:val="32"/>
  </w:num>
  <w:num w:numId="12" w16cid:durableId="1728529237">
    <w:abstractNumId w:val="31"/>
  </w:num>
  <w:num w:numId="13" w16cid:durableId="2090955788">
    <w:abstractNumId w:val="6"/>
  </w:num>
  <w:num w:numId="14" w16cid:durableId="350031380">
    <w:abstractNumId w:val="18"/>
  </w:num>
  <w:num w:numId="15" w16cid:durableId="72508013">
    <w:abstractNumId w:val="1"/>
  </w:num>
  <w:num w:numId="16" w16cid:durableId="257448527">
    <w:abstractNumId w:val="26"/>
  </w:num>
  <w:num w:numId="17" w16cid:durableId="125271960">
    <w:abstractNumId w:val="33"/>
  </w:num>
  <w:num w:numId="18" w16cid:durableId="1270117108">
    <w:abstractNumId w:val="23"/>
  </w:num>
  <w:num w:numId="19" w16cid:durableId="1226336812">
    <w:abstractNumId w:val="30"/>
  </w:num>
  <w:num w:numId="20" w16cid:durableId="1705593810">
    <w:abstractNumId w:val="11"/>
  </w:num>
  <w:num w:numId="21" w16cid:durableId="1659770997">
    <w:abstractNumId w:val="20"/>
  </w:num>
  <w:num w:numId="22" w16cid:durableId="432936803">
    <w:abstractNumId w:val="15"/>
  </w:num>
  <w:num w:numId="23" w16cid:durableId="1308974622">
    <w:abstractNumId w:val="17"/>
  </w:num>
  <w:num w:numId="24" w16cid:durableId="1653370015">
    <w:abstractNumId w:val="9"/>
  </w:num>
  <w:num w:numId="25" w16cid:durableId="117337718">
    <w:abstractNumId w:val="9"/>
  </w:num>
  <w:num w:numId="26" w16cid:durableId="1342127454">
    <w:abstractNumId w:val="2"/>
  </w:num>
  <w:num w:numId="27" w16cid:durableId="974412307">
    <w:abstractNumId w:val="21"/>
  </w:num>
  <w:num w:numId="28" w16cid:durableId="1000082941">
    <w:abstractNumId w:val="28"/>
  </w:num>
  <w:num w:numId="29" w16cid:durableId="703751100">
    <w:abstractNumId w:val="29"/>
  </w:num>
  <w:num w:numId="30" w16cid:durableId="922447862">
    <w:abstractNumId w:val="0"/>
  </w:num>
  <w:num w:numId="31" w16cid:durableId="640843185">
    <w:abstractNumId w:val="13"/>
  </w:num>
  <w:num w:numId="32" w16cid:durableId="1489708798">
    <w:abstractNumId w:val="7"/>
  </w:num>
  <w:num w:numId="33" w16cid:durableId="1881697155">
    <w:abstractNumId w:val="19"/>
  </w:num>
  <w:num w:numId="34" w16cid:durableId="1938782818">
    <w:abstractNumId w:val="24"/>
  </w:num>
  <w:num w:numId="35" w16cid:durableId="2046515925">
    <w:abstractNumId w:val="25"/>
  </w:num>
  <w:num w:numId="36" w16cid:durableId="72050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0"/>
    <w:rsid w:val="000123C0"/>
    <w:rsid w:val="00012C0D"/>
    <w:rsid w:val="00020D87"/>
    <w:rsid w:val="00020E56"/>
    <w:rsid w:val="000476B6"/>
    <w:rsid w:val="0005165E"/>
    <w:rsid w:val="000654D2"/>
    <w:rsid w:val="000A4420"/>
    <w:rsid w:val="000B4283"/>
    <w:rsid w:val="000C5DA0"/>
    <w:rsid w:val="000D4451"/>
    <w:rsid w:val="000D6A0E"/>
    <w:rsid w:val="000F1259"/>
    <w:rsid w:val="00130725"/>
    <w:rsid w:val="00133D5C"/>
    <w:rsid w:val="0016467F"/>
    <w:rsid w:val="0017082D"/>
    <w:rsid w:val="00175628"/>
    <w:rsid w:val="00182C91"/>
    <w:rsid w:val="001C1AA7"/>
    <w:rsid w:val="001D6315"/>
    <w:rsid w:val="001F07F1"/>
    <w:rsid w:val="002261D5"/>
    <w:rsid w:val="00242CBB"/>
    <w:rsid w:val="002A77D3"/>
    <w:rsid w:val="002B1B19"/>
    <w:rsid w:val="002B3D50"/>
    <w:rsid w:val="0032312B"/>
    <w:rsid w:val="00337612"/>
    <w:rsid w:val="00360CA0"/>
    <w:rsid w:val="003A271A"/>
    <w:rsid w:val="003C3620"/>
    <w:rsid w:val="003C5424"/>
    <w:rsid w:val="003F7D7A"/>
    <w:rsid w:val="0043218D"/>
    <w:rsid w:val="0047564B"/>
    <w:rsid w:val="00482427"/>
    <w:rsid w:val="004C4A89"/>
    <w:rsid w:val="004E7358"/>
    <w:rsid w:val="00523E1D"/>
    <w:rsid w:val="005504DD"/>
    <w:rsid w:val="005547BB"/>
    <w:rsid w:val="00556945"/>
    <w:rsid w:val="0058553F"/>
    <w:rsid w:val="00593CF1"/>
    <w:rsid w:val="005A2862"/>
    <w:rsid w:val="005C2933"/>
    <w:rsid w:val="005F3342"/>
    <w:rsid w:val="005F7605"/>
    <w:rsid w:val="0060204D"/>
    <w:rsid w:val="00611D4D"/>
    <w:rsid w:val="00627769"/>
    <w:rsid w:val="00630106"/>
    <w:rsid w:val="006474F0"/>
    <w:rsid w:val="00652E49"/>
    <w:rsid w:val="0067421B"/>
    <w:rsid w:val="006744C1"/>
    <w:rsid w:val="0068113A"/>
    <w:rsid w:val="006A2342"/>
    <w:rsid w:val="006F448B"/>
    <w:rsid w:val="006F62C3"/>
    <w:rsid w:val="007046AD"/>
    <w:rsid w:val="0073015C"/>
    <w:rsid w:val="007307B6"/>
    <w:rsid w:val="0077657B"/>
    <w:rsid w:val="00777E39"/>
    <w:rsid w:val="00785DC8"/>
    <w:rsid w:val="00786605"/>
    <w:rsid w:val="00791F57"/>
    <w:rsid w:val="007A5F10"/>
    <w:rsid w:val="007B5539"/>
    <w:rsid w:val="007B72A9"/>
    <w:rsid w:val="007C6416"/>
    <w:rsid w:val="007E1152"/>
    <w:rsid w:val="00804696"/>
    <w:rsid w:val="00841F4D"/>
    <w:rsid w:val="00846936"/>
    <w:rsid w:val="00856EE5"/>
    <w:rsid w:val="00882421"/>
    <w:rsid w:val="00887396"/>
    <w:rsid w:val="008A12C4"/>
    <w:rsid w:val="008A29FA"/>
    <w:rsid w:val="008B05C6"/>
    <w:rsid w:val="008D1B25"/>
    <w:rsid w:val="008E30C6"/>
    <w:rsid w:val="00951F05"/>
    <w:rsid w:val="00976011"/>
    <w:rsid w:val="009769F9"/>
    <w:rsid w:val="00982F92"/>
    <w:rsid w:val="00997C0E"/>
    <w:rsid w:val="009B7938"/>
    <w:rsid w:val="00A01701"/>
    <w:rsid w:val="00A05205"/>
    <w:rsid w:val="00A0730E"/>
    <w:rsid w:val="00A145C9"/>
    <w:rsid w:val="00A17C2D"/>
    <w:rsid w:val="00A33083"/>
    <w:rsid w:val="00A40726"/>
    <w:rsid w:val="00A620E1"/>
    <w:rsid w:val="00A82919"/>
    <w:rsid w:val="00AA45C2"/>
    <w:rsid w:val="00AD380A"/>
    <w:rsid w:val="00AF7CD9"/>
    <w:rsid w:val="00B02F8F"/>
    <w:rsid w:val="00B23510"/>
    <w:rsid w:val="00B27432"/>
    <w:rsid w:val="00B340C9"/>
    <w:rsid w:val="00B53CA6"/>
    <w:rsid w:val="00B54385"/>
    <w:rsid w:val="00B73AC4"/>
    <w:rsid w:val="00B824C7"/>
    <w:rsid w:val="00BA3391"/>
    <w:rsid w:val="00BB5041"/>
    <w:rsid w:val="00BB6C97"/>
    <w:rsid w:val="00BC36BA"/>
    <w:rsid w:val="00BC76B1"/>
    <w:rsid w:val="00C012FA"/>
    <w:rsid w:val="00C43B29"/>
    <w:rsid w:val="00C505F8"/>
    <w:rsid w:val="00C65CF0"/>
    <w:rsid w:val="00C66030"/>
    <w:rsid w:val="00C873BB"/>
    <w:rsid w:val="00CA72E6"/>
    <w:rsid w:val="00CB2948"/>
    <w:rsid w:val="00CC7142"/>
    <w:rsid w:val="00D22C74"/>
    <w:rsid w:val="00D25A7F"/>
    <w:rsid w:val="00D30A48"/>
    <w:rsid w:val="00DA5C12"/>
    <w:rsid w:val="00DC3F50"/>
    <w:rsid w:val="00DF2112"/>
    <w:rsid w:val="00E019EC"/>
    <w:rsid w:val="00E040A1"/>
    <w:rsid w:val="00E45C98"/>
    <w:rsid w:val="00E47437"/>
    <w:rsid w:val="00E5474E"/>
    <w:rsid w:val="00E97386"/>
    <w:rsid w:val="00EB4609"/>
    <w:rsid w:val="00EC29C9"/>
    <w:rsid w:val="00EC2A17"/>
    <w:rsid w:val="00ED3EBB"/>
    <w:rsid w:val="00EE4446"/>
    <w:rsid w:val="00EE5B11"/>
    <w:rsid w:val="00EE7F5A"/>
    <w:rsid w:val="00F102B3"/>
    <w:rsid w:val="00F1665B"/>
    <w:rsid w:val="00F42237"/>
    <w:rsid w:val="00FC0DCD"/>
    <w:rsid w:val="00FC1111"/>
    <w:rsid w:val="00FD719D"/>
    <w:rsid w:val="00FE55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D2995"/>
  <w15:docId w15:val="{D63C5BE9-9F4C-4114-8737-12EDB989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BodyText2">
    <w:name w:val="Body Text 2"/>
    <w:basedOn w:val="Normal"/>
    <w:link w:val="BodyText2Char"/>
    <w:uiPriority w:val="99"/>
    <w:semiHidden/>
    <w:unhideWhenUsed/>
    <w:rsid w:val="00CC7142"/>
    <w:pPr>
      <w:spacing w:after="120" w:line="480" w:lineRule="auto"/>
    </w:pPr>
  </w:style>
  <w:style w:type="character" w:customStyle="1" w:styleId="BodyText2Char">
    <w:name w:val="Body Text 2 Char"/>
    <w:basedOn w:val="DefaultParagraphFont"/>
    <w:link w:val="BodyText2"/>
    <w:uiPriority w:val="99"/>
    <w:semiHidden/>
    <w:rsid w:val="00CC7142"/>
  </w:style>
  <w:style w:type="paragraph" w:styleId="Header">
    <w:name w:val="header"/>
    <w:basedOn w:val="Normal"/>
    <w:link w:val="HeaderChar"/>
    <w:uiPriority w:val="99"/>
    <w:unhideWhenUsed/>
    <w:rsid w:val="00A17C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7C2D"/>
  </w:style>
  <w:style w:type="paragraph" w:styleId="Footer">
    <w:name w:val="footer"/>
    <w:basedOn w:val="Normal"/>
    <w:link w:val="FooterChar"/>
    <w:unhideWhenUsed/>
    <w:rsid w:val="00A17C2D"/>
    <w:pPr>
      <w:tabs>
        <w:tab w:val="center" w:pos="4513"/>
        <w:tab w:val="right" w:pos="9026"/>
      </w:tabs>
      <w:spacing w:after="0" w:line="240" w:lineRule="auto"/>
    </w:pPr>
  </w:style>
  <w:style w:type="character" w:customStyle="1" w:styleId="FooterChar">
    <w:name w:val="Footer Char"/>
    <w:basedOn w:val="DefaultParagraphFont"/>
    <w:link w:val="Footer"/>
    <w:rsid w:val="00A17C2D"/>
  </w:style>
  <w:style w:type="paragraph" w:styleId="BalloonText">
    <w:name w:val="Balloon Text"/>
    <w:basedOn w:val="Normal"/>
    <w:link w:val="BalloonTextChar"/>
    <w:uiPriority w:val="99"/>
    <w:semiHidden/>
    <w:unhideWhenUsed/>
    <w:rsid w:val="001646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67F"/>
    <w:rPr>
      <w:rFonts w:ascii="Tahoma" w:hAnsi="Tahoma" w:cs="Tahoma"/>
      <w:sz w:val="16"/>
      <w:szCs w:val="16"/>
    </w:rPr>
  </w:style>
  <w:style w:type="character" w:styleId="CommentReference">
    <w:name w:val="annotation reference"/>
    <w:basedOn w:val="DefaultParagraphFont"/>
    <w:uiPriority w:val="99"/>
    <w:semiHidden/>
    <w:unhideWhenUsed/>
    <w:rsid w:val="006A2342"/>
    <w:rPr>
      <w:sz w:val="16"/>
      <w:szCs w:val="16"/>
    </w:rPr>
  </w:style>
  <w:style w:type="paragraph" w:styleId="CommentText">
    <w:name w:val="annotation text"/>
    <w:basedOn w:val="Normal"/>
    <w:link w:val="CommentTextChar"/>
    <w:uiPriority w:val="99"/>
    <w:semiHidden/>
    <w:unhideWhenUsed/>
    <w:rsid w:val="006A2342"/>
    <w:pPr>
      <w:spacing w:line="240" w:lineRule="auto"/>
    </w:pPr>
    <w:rPr>
      <w:sz w:val="20"/>
      <w:szCs w:val="20"/>
    </w:rPr>
  </w:style>
  <w:style w:type="character" w:customStyle="1" w:styleId="CommentTextChar">
    <w:name w:val="Comment Text Char"/>
    <w:basedOn w:val="DefaultParagraphFont"/>
    <w:link w:val="CommentText"/>
    <w:uiPriority w:val="99"/>
    <w:semiHidden/>
    <w:rsid w:val="006A2342"/>
    <w:rPr>
      <w:sz w:val="20"/>
      <w:szCs w:val="20"/>
    </w:rPr>
  </w:style>
  <w:style w:type="paragraph" w:styleId="CommentSubject">
    <w:name w:val="annotation subject"/>
    <w:basedOn w:val="CommentText"/>
    <w:next w:val="CommentText"/>
    <w:link w:val="CommentSubjectChar"/>
    <w:uiPriority w:val="99"/>
    <w:semiHidden/>
    <w:unhideWhenUsed/>
    <w:rsid w:val="006A2342"/>
    <w:rPr>
      <w:b/>
      <w:bCs/>
    </w:rPr>
  </w:style>
  <w:style w:type="character" w:customStyle="1" w:styleId="CommentSubjectChar">
    <w:name w:val="Comment Subject Char"/>
    <w:basedOn w:val="CommentTextChar"/>
    <w:link w:val="CommentSubject"/>
    <w:uiPriority w:val="99"/>
    <w:semiHidden/>
    <w:rsid w:val="006A2342"/>
    <w:rPr>
      <w:b/>
      <w:bCs/>
      <w:sz w:val="20"/>
      <w:szCs w:val="20"/>
    </w:rPr>
  </w:style>
  <w:style w:type="paragraph" w:styleId="BodyTextIndent2">
    <w:name w:val="Body Text Indent 2"/>
    <w:basedOn w:val="Normal"/>
    <w:link w:val="BodyTextIndent2Char"/>
    <w:uiPriority w:val="99"/>
    <w:semiHidden/>
    <w:unhideWhenUsed/>
    <w:rsid w:val="00FC1111"/>
    <w:pPr>
      <w:spacing w:after="120" w:line="480" w:lineRule="auto"/>
      <w:ind w:left="283"/>
    </w:pPr>
  </w:style>
  <w:style w:type="character" w:customStyle="1" w:styleId="BodyTextIndent2Char">
    <w:name w:val="Body Text Indent 2 Char"/>
    <w:basedOn w:val="DefaultParagraphFont"/>
    <w:link w:val="BodyTextIndent2"/>
    <w:uiPriority w:val="99"/>
    <w:semiHidden/>
    <w:rsid w:val="00FC1111"/>
  </w:style>
  <w:style w:type="paragraph" w:styleId="NormalWeb">
    <w:name w:val="Normal (Web)"/>
    <w:basedOn w:val="Normal"/>
    <w:uiPriority w:val="99"/>
    <w:unhideWhenUsed/>
    <w:rsid w:val="0033761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870BB-318C-4661-BB12-A199D4E97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1.dotx</Template>
  <TotalTime>0</TotalTime>
  <Pages>11</Pages>
  <Words>2908</Words>
  <Characters>16578</Characters>
  <Application>Microsoft Office Word</Application>
  <DocSecurity>4</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Liz Justice</dc:creator>
  <cp:lastModifiedBy>Carina Pieries</cp:lastModifiedBy>
  <cp:revision>2</cp:revision>
  <cp:lastPrinted>2017-11-07T15:36:00Z</cp:lastPrinted>
  <dcterms:created xsi:type="dcterms:W3CDTF">2025-12-04T10:04:00Z</dcterms:created>
  <dcterms:modified xsi:type="dcterms:W3CDTF">2025-12-04T10:04:00Z</dcterms:modified>
</cp:coreProperties>
</file>